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06339" w14:textId="77777777" w:rsidR="004713B6" w:rsidRDefault="004713B6" w:rsidP="007E3B09">
      <w:bookmarkStart w:id="0" w:name="_GoBack"/>
      <w:bookmarkEnd w:id="0"/>
      <w:r>
        <w:tab/>
      </w:r>
      <w:r>
        <w:tab/>
      </w:r>
    </w:p>
    <w:p w14:paraId="2E1B728D" w14:textId="77777777" w:rsidR="007E3B09" w:rsidRPr="000E0AA5" w:rsidRDefault="007E3B09" w:rsidP="007E3B09">
      <w:pPr>
        <w:jc w:val="center"/>
        <w:rPr>
          <w:b/>
          <w:bCs/>
          <w:sz w:val="36"/>
          <w:szCs w:val="28"/>
        </w:rPr>
      </w:pPr>
      <w:r>
        <w:rPr>
          <w:b/>
          <w:bCs/>
          <w:sz w:val="36"/>
          <w:szCs w:val="28"/>
        </w:rPr>
        <w:t>ESTUDO TÉCNICO PRELIMINAR – Lei 14.133/2021</w:t>
      </w:r>
    </w:p>
    <w:p w14:paraId="6E0653FA" w14:textId="77777777" w:rsidR="007E3B09" w:rsidRDefault="007E3B09" w:rsidP="007E3B09">
      <w:pPr>
        <w:jc w:val="both"/>
        <w:rPr>
          <w:b/>
        </w:rPr>
      </w:pPr>
    </w:p>
    <w:p w14:paraId="03D085FA" w14:textId="3820E74B" w:rsidR="007E3B09" w:rsidRPr="00F540D0" w:rsidRDefault="007E3B09" w:rsidP="007E3B09">
      <w:pPr>
        <w:jc w:val="both"/>
        <w:rPr>
          <w:bCs/>
          <w:sz w:val="22"/>
          <w:szCs w:val="22"/>
        </w:rPr>
      </w:pPr>
      <w:r>
        <w:rPr>
          <w:b/>
          <w:bCs/>
        </w:rPr>
        <w:t>R</w:t>
      </w:r>
      <w:r w:rsidRPr="00F540D0">
        <w:rPr>
          <w:b/>
          <w:bCs/>
          <w:sz w:val="22"/>
          <w:szCs w:val="22"/>
        </w:rPr>
        <w:t xml:space="preserve">EQUISITANTE: </w:t>
      </w:r>
      <w:r w:rsidRPr="00F540D0">
        <w:rPr>
          <w:bCs/>
          <w:sz w:val="22"/>
          <w:szCs w:val="22"/>
        </w:rPr>
        <w:t xml:space="preserve">DIRETORIA DE </w:t>
      </w:r>
      <w:r w:rsidR="005B234C">
        <w:rPr>
          <w:bCs/>
          <w:sz w:val="22"/>
          <w:szCs w:val="22"/>
        </w:rPr>
        <w:t>DESENVOLVIMENTO ECONÔMICO</w:t>
      </w:r>
    </w:p>
    <w:p w14:paraId="1780066D" w14:textId="77777777" w:rsidR="007E3B09" w:rsidRPr="00F540D0" w:rsidRDefault="007E3B09" w:rsidP="007E3B09">
      <w:pPr>
        <w:jc w:val="both"/>
        <w:rPr>
          <w:b/>
          <w:bCs/>
          <w:sz w:val="22"/>
          <w:szCs w:val="22"/>
        </w:rPr>
      </w:pPr>
    </w:p>
    <w:p w14:paraId="25834490" w14:textId="77777777" w:rsidR="007E3B09" w:rsidRPr="00F540D0" w:rsidRDefault="007E3B09" w:rsidP="007E3B09">
      <w:pPr>
        <w:jc w:val="both"/>
        <w:rPr>
          <w:b/>
          <w:bCs/>
          <w:sz w:val="22"/>
          <w:szCs w:val="22"/>
        </w:rPr>
      </w:pPr>
      <w:r w:rsidRPr="00F540D0">
        <w:rPr>
          <w:b/>
          <w:bCs/>
          <w:sz w:val="22"/>
          <w:szCs w:val="22"/>
        </w:rPr>
        <w:t>INTRODUÇÃO</w:t>
      </w:r>
    </w:p>
    <w:p w14:paraId="37EA0E4C" w14:textId="77777777" w:rsidR="007E3B09" w:rsidRPr="00F540D0" w:rsidRDefault="007E3B09" w:rsidP="007E3B09">
      <w:pPr>
        <w:jc w:val="both"/>
        <w:rPr>
          <w:b/>
          <w:bCs/>
          <w:sz w:val="22"/>
          <w:szCs w:val="22"/>
        </w:rPr>
      </w:pPr>
    </w:p>
    <w:p w14:paraId="2933461D" w14:textId="77777777" w:rsidR="007E3B09" w:rsidRPr="00B5559A" w:rsidRDefault="007E3B09" w:rsidP="007E3B09">
      <w:pPr>
        <w:jc w:val="both"/>
        <w:rPr>
          <w:sz w:val="22"/>
          <w:szCs w:val="22"/>
        </w:rPr>
      </w:pPr>
      <w:r w:rsidRPr="00F540D0">
        <w:rPr>
          <w:b/>
          <w:bCs/>
          <w:sz w:val="22"/>
          <w:szCs w:val="22"/>
        </w:rPr>
        <w:tab/>
      </w:r>
      <w:r w:rsidRPr="00B5559A">
        <w:rPr>
          <w:sz w:val="22"/>
          <w:szCs w:val="22"/>
        </w:rPr>
        <w:t>O presente documento caracteriza a primeira etapa da fase de planejamento e apresenta os devidos estudos para a contratação de solução que atenderá à necessidade abaixo especificada.</w:t>
      </w:r>
    </w:p>
    <w:p w14:paraId="2F158B78" w14:textId="77777777" w:rsidR="007E3B09" w:rsidRPr="00B5559A" w:rsidRDefault="007E3B09" w:rsidP="007E3B09">
      <w:pPr>
        <w:jc w:val="both"/>
        <w:rPr>
          <w:sz w:val="22"/>
          <w:szCs w:val="22"/>
        </w:rPr>
      </w:pPr>
    </w:p>
    <w:p w14:paraId="689458A0" w14:textId="77777777" w:rsidR="007E3B09" w:rsidRPr="00B5559A" w:rsidRDefault="007E3B09" w:rsidP="007E3B09">
      <w:pPr>
        <w:jc w:val="both"/>
        <w:rPr>
          <w:sz w:val="22"/>
          <w:szCs w:val="22"/>
        </w:rPr>
      </w:pPr>
      <w:r w:rsidRPr="00B5559A">
        <w:rPr>
          <w:sz w:val="22"/>
          <w:szCs w:val="22"/>
        </w:rPr>
        <w:tab/>
        <w:t>O objetivo principal é estudar detalhadamente a necessidade e identificar no mercado a melhor solução para supri-la, em observância às normas vigentes e aos princípios que regem a Administração Pública.</w:t>
      </w:r>
    </w:p>
    <w:p w14:paraId="4738251F" w14:textId="77777777" w:rsidR="007E3B09" w:rsidRPr="00B5559A" w:rsidRDefault="007E3B09" w:rsidP="007E3B09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4FF502FB" w14:textId="77777777" w:rsidR="007E3B09" w:rsidRPr="00B5559A" w:rsidRDefault="007E3B09" w:rsidP="007E3B09">
      <w:pPr>
        <w:pStyle w:val="SemEspaamento"/>
        <w:jc w:val="both"/>
        <w:rPr>
          <w:rFonts w:ascii="Times New Roman" w:hAnsi="Times New Roman" w:cs="Times New Roman"/>
          <w:b/>
        </w:rPr>
      </w:pPr>
      <w:r w:rsidRPr="00B5559A">
        <w:rPr>
          <w:rFonts w:ascii="Times New Roman" w:hAnsi="Times New Roman" w:cs="Times New Roman"/>
          <w:b/>
        </w:rPr>
        <w:t>1 – DESCRIÇÃO DA NECESSIDADE (Art. 18, §1º, Inciso I, da Lei 14.133/2021)</w:t>
      </w:r>
    </w:p>
    <w:p w14:paraId="05804688" w14:textId="77777777" w:rsidR="007E3B09" w:rsidRPr="00B5559A" w:rsidRDefault="007E3B09" w:rsidP="007E3B09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53C7317F" w14:textId="4A5EBBE0" w:rsidR="00B5559A" w:rsidRDefault="0080636C" w:rsidP="00F432FE">
      <w:pPr>
        <w:jc w:val="both"/>
        <w:rPr>
          <w:sz w:val="22"/>
          <w:szCs w:val="22"/>
        </w:rPr>
      </w:pPr>
      <w:r w:rsidRPr="0080636C">
        <w:rPr>
          <w:sz w:val="22"/>
          <w:szCs w:val="22"/>
        </w:rPr>
        <w:t>Atualmente, a prefeitura carece de uma ferramenta que permita acessar e analisar, de forma integrada, os dados econômicos locais. O acesso rápido a informações confiáveis é fundamental para tomada de decisões estratégicas, captação de investimentos e formulação de políticas públicas. Essa necessidade é ainda mais premente no contexto de desafios econômicos, onde o município precisa ampliar o ritmo de desenvolvimento econômico, atraindo novos negócios, fomentando o empreendedorismo e fortalecendo a economia local.</w:t>
      </w:r>
    </w:p>
    <w:p w14:paraId="6DF11186" w14:textId="77777777" w:rsidR="0080636C" w:rsidRPr="00B5559A" w:rsidRDefault="0080636C" w:rsidP="007E3B09">
      <w:pPr>
        <w:ind w:firstLine="708"/>
        <w:jc w:val="both"/>
        <w:rPr>
          <w:bCs/>
          <w:sz w:val="22"/>
          <w:szCs w:val="22"/>
        </w:rPr>
      </w:pPr>
    </w:p>
    <w:p w14:paraId="1BC2C1DC" w14:textId="77777777" w:rsidR="007E3B09" w:rsidRPr="00B5559A" w:rsidRDefault="007E3B09" w:rsidP="007E3B09">
      <w:pPr>
        <w:pStyle w:val="SemEspaamento"/>
        <w:jc w:val="both"/>
        <w:rPr>
          <w:rFonts w:ascii="Times New Roman" w:hAnsi="Times New Roman" w:cs="Times New Roman"/>
          <w:b/>
        </w:rPr>
      </w:pPr>
      <w:r w:rsidRPr="00B5559A">
        <w:rPr>
          <w:rFonts w:ascii="Times New Roman" w:hAnsi="Times New Roman" w:cs="Times New Roman"/>
          <w:b/>
        </w:rPr>
        <w:t>2 – PREVISÃO NO PLANO DE CONTRATAÇÕES ANUAL (Art. 18, §1º, Inciso II, da Lei 14.133/2021)</w:t>
      </w:r>
    </w:p>
    <w:p w14:paraId="1993DDE8" w14:textId="77777777" w:rsidR="007E3B09" w:rsidRPr="00B5559A" w:rsidRDefault="007E3B09" w:rsidP="007E3B09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713FBFC9" w14:textId="4906BD14" w:rsidR="00B5559A" w:rsidRPr="00DB7519" w:rsidRDefault="0080636C" w:rsidP="00DB7519">
      <w:pPr>
        <w:pStyle w:val="SemEspaamento"/>
        <w:jc w:val="both"/>
        <w:rPr>
          <w:rFonts w:ascii="Times New Roman" w:hAnsi="Times New Roman" w:cs="Times New Roman"/>
          <w:bCs/>
        </w:rPr>
      </w:pPr>
      <w:r w:rsidRPr="0080636C">
        <w:rPr>
          <w:rFonts w:ascii="Times New Roman" w:hAnsi="Times New Roman" w:cs="Times New Roman"/>
          <w:bCs/>
        </w:rPr>
        <w:t>A contratação está prevista no Plano de Contratações Anual, refletindo seu alinhamento com as estratégias de desenvolvimento econômico e planejamento a longo prazo da administração municipal. Essa previsão corrobora a importância do projeto para o município e a necessidade de sua execução.</w:t>
      </w:r>
    </w:p>
    <w:p w14:paraId="35AD66E0" w14:textId="77777777" w:rsidR="007E3B09" w:rsidRPr="00B5559A" w:rsidRDefault="007E3B09" w:rsidP="007E3B09">
      <w:pPr>
        <w:ind w:firstLine="708"/>
        <w:jc w:val="both"/>
        <w:rPr>
          <w:bCs/>
          <w:sz w:val="22"/>
          <w:szCs w:val="22"/>
        </w:rPr>
      </w:pPr>
    </w:p>
    <w:p w14:paraId="585065BB" w14:textId="77777777" w:rsidR="007E3B09" w:rsidRPr="00B5559A" w:rsidRDefault="007E3B09" w:rsidP="007E3B09">
      <w:pPr>
        <w:pStyle w:val="SemEspaamento"/>
        <w:jc w:val="both"/>
        <w:rPr>
          <w:rFonts w:ascii="Times New Roman" w:hAnsi="Times New Roman" w:cs="Times New Roman"/>
          <w:b/>
        </w:rPr>
      </w:pPr>
      <w:r w:rsidRPr="00B5559A">
        <w:rPr>
          <w:rFonts w:ascii="Times New Roman" w:hAnsi="Times New Roman" w:cs="Times New Roman"/>
          <w:b/>
        </w:rPr>
        <w:t>3 – REQUISITOS DA CONTRATAÇÃO (Art. 18, §1º, Inciso III, da Lei 14.133/2021)</w:t>
      </w:r>
    </w:p>
    <w:p w14:paraId="1847E73E" w14:textId="77777777" w:rsidR="00461322" w:rsidRDefault="00E62BF7" w:rsidP="00E62BF7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B5559A">
        <w:rPr>
          <w:rFonts w:eastAsiaTheme="minorHAnsi"/>
          <w:b/>
          <w:sz w:val="22"/>
          <w:szCs w:val="22"/>
          <w:lang w:eastAsia="en-US"/>
        </w:rPr>
        <w:t xml:space="preserve">     </w:t>
      </w:r>
    </w:p>
    <w:p w14:paraId="74A9A232" w14:textId="22EF2B9B" w:rsidR="001D7845" w:rsidRPr="001D7845" w:rsidRDefault="001D7845" w:rsidP="001D7845">
      <w:pPr>
        <w:pStyle w:val="SemEspaamento"/>
        <w:jc w:val="both"/>
        <w:rPr>
          <w:rFonts w:ascii="Times New Roman" w:eastAsia="Times New Roman" w:hAnsi="Times New Roman" w:cstheme="minorHAnsi"/>
          <w:color w:val="000000"/>
          <w:lang w:eastAsia="pt-BR"/>
        </w:rPr>
      </w:pPr>
      <w:r w:rsidRPr="001D7845">
        <w:rPr>
          <w:rFonts w:ascii="Times New Roman" w:eastAsia="Times New Roman" w:hAnsi="Times New Roman" w:cstheme="minorHAnsi"/>
          <w:color w:val="000000"/>
          <w:lang w:eastAsia="pt-BR"/>
        </w:rPr>
        <w:t>Para a contratação em questão, os requisitos essenciais por se tratar de inexigibilidade de licitação, será a apresentação d</w:t>
      </w:r>
      <w:r w:rsidR="00C26FCE">
        <w:rPr>
          <w:rFonts w:ascii="Times New Roman" w:eastAsia="Times New Roman" w:hAnsi="Times New Roman" w:cstheme="minorHAnsi"/>
          <w:color w:val="000000"/>
          <w:lang w:eastAsia="pt-BR"/>
        </w:rPr>
        <w:t>e Certidão de exclusividade emitida pela ABES – Associação Brasileira das Empresas de Software.</w:t>
      </w:r>
    </w:p>
    <w:p w14:paraId="2DF333EF" w14:textId="2AC0615C" w:rsidR="001D7845" w:rsidRDefault="001D7845" w:rsidP="001D7845">
      <w:pPr>
        <w:pStyle w:val="SemEspaamento"/>
        <w:jc w:val="both"/>
        <w:rPr>
          <w:rFonts w:ascii="Times New Roman" w:eastAsia="Times New Roman" w:hAnsi="Times New Roman" w:cstheme="minorHAnsi"/>
          <w:color w:val="000000"/>
          <w:lang w:eastAsia="pt-BR"/>
        </w:rPr>
      </w:pPr>
      <w:r w:rsidRPr="001D7845">
        <w:rPr>
          <w:rFonts w:ascii="Times New Roman" w:eastAsia="Times New Roman" w:hAnsi="Times New Roman" w:cstheme="minorHAnsi"/>
          <w:color w:val="000000"/>
          <w:lang w:eastAsia="pt-BR"/>
        </w:rPr>
        <w:t>Também deverá ser solicitado todos os documentos que demonstrem habilitação jurídica, fiscal, social e trabalhista.</w:t>
      </w:r>
    </w:p>
    <w:p w14:paraId="601AB5EA" w14:textId="77777777" w:rsidR="001D7845" w:rsidRDefault="001D7845" w:rsidP="00E9287E">
      <w:pPr>
        <w:pStyle w:val="SemEspaamento"/>
        <w:jc w:val="both"/>
        <w:rPr>
          <w:rFonts w:ascii="Times New Roman" w:eastAsia="Times New Roman" w:hAnsi="Times New Roman" w:cstheme="minorHAnsi"/>
          <w:color w:val="000000"/>
          <w:lang w:eastAsia="pt-BR"/>
        </w:rPr>
      </w:pPr>
    </w:p>
    <w:p w14:paraId="7D0B8084" w14:textId="661C2094" w:rsidR="00E9287E" w:rsidRPr="00E9287E" w:rsidRDefault="00E9287E" w:rsidP="00E9287E">
      <w:pPr>
        <w:pStyle w:val="SemEspaamento"/>
        <w:jc w:val="both"/>
        <w:rPr>
          <w:rFonts w:ascii="Times New Roman" w:eastAsia="Times New Roman" w:hAnsi="Times New Roman" w:cstheme="minorHAnsi"/>
          <w:color w:val="000000"/>
          <w:lang w:eastAsia="pt-BR"/>
        </w:rPr>
      </w:pPr>
      <w:r w:rsidRPr="00E9287E">
        <w:rPr>
          <w:rFonts w:ascii="Times New Roman" w:eastAsia="Times New Roman" w:hAnsi="Times New Roman" w:cstheme="minorHAnsi"/>
          <w:color w:val="000000"/>
          <w:lang w:eastAsia="pt-BR"/>
        </w:rPr>
        <w:t>Os serviços técnicos deverão ser prestados por pessoa jurídica, que possua uma equipe que atenda as seguintes condições:</w:t>
      </w:r>
    </w:p>
    <w:p w14:paraId="3D4E521F" w14:textId="77777777" w:rsidR="00E9287E" w:rsidRPr="00E9287E" w:rsidRDefault="00E9287E" w:rsidP="00E9287E">
      <w:pPr>
        <w:pStyle w:val="SemEspaamento"/>
        <w:jc w:val="both"/>
        <w:rPr>
          <w:rFonts w:ascii="Times New Roman" w:eastAsia="Times New Roman" w:hAnsi="Times New Roman" w:cstheme="minorHAnsi"/>
          <w:color w:val="000000"/>
          <w:lang w:eastAsia="pt-BR"/>
        </w:rPr>
      </w:pPr>
      <w:r w:rsidRPr="00E9287E">
        <w:rPr>
          <w:rFonts w:ascii="Times New Roman" w:eastAsia="Times New Roman" w:hAnsi="Times New Roman" w:cstheme="minorHAnsi"/>
          <w:color w:val="000000"/>
          <w:lang w:eastAsia="pt-BR"/>
        </w:rPr>
        <w:t>•</w:t>
      </w:r>
      <w:r w:rsidRPr="00E9287E">
        <w:rPr>
          <w:rFonts w:ascii="Times New Roman" w:eastAsia="Times New Roman" w:hAnsi="Times New Roman" w:cstheme="minorHAnsi"/>
          <w:color w:val="000000"/>
          <w:lang w:eastAsia="pt-BR"/>
        </w:rPr>
        <w:tab/>
        <w:t xml:space="preserve">Registro no Conselho Regional de Economia (CORECON). </w:t>
      </w:r>
    </w:p>
    <w:p w14:paraId="00B14702" w14:textId="77777777" w:rsidR="00E9287E" w:rsidRDefault="00E9287E" w:rsidP="00E9287E">
      <w:pPr>
        <w:pStyle w:val="SemEspaamento"/>
        <w:jc w:val="both"/>
        <w:rPr>
          <w:rFonts w:ascii="Times New Roman" w:eastAsia="Times New Roman" w:hAnsi="Times New Roman" w:cstheme="minorHAnsi"/>
          <w:color w:val="000000"/>
          <w:lang w:eastAsia="pt-BR"/>
        </w:rPr>
      </w:pPr>
      <w:r w:rsidRPr="00E9287E">
        <w:rPr>
          <w:rFonts w:ascii="Times New Roman" w:eastAsia="Times New Roman" w:hAnsi="Times New Roman" w:cstheme="minorHAnsi"/>
          <w:color w:val="000000"/>
          <w:lang w:eastAsia="pt-BR"/>
        </w:rPr>
        <w:t>•</w:t>
      </w:r>
      <w:r w:rsidRPr="00E9287E">
        <w:rPr>
          <w:rFonts w:ascii="Times New Roman" w:eastAsia="Times New Roman" w:hAnsi="Times New Roman" w:cstheme="minorHAnsi"/>
          <w:color w:val="000000"/>
          <w:lang w:eastAsia="pt-BR"/>
        </w:rPr>
        <w:tab/>
        <w:t>Equipe técnica composta por, no mínimo:</w:t>
      </w:r>
    </w:p>
    <w:p w14:paraId="52C2B339" w14:textId="77777777" w:rsidR="00E9287E" w:rsidRPr="00E9287E" w:rsidRDefault="00E9287E" w:rsidP="00E9287E">
      <w:pPr>
        <w:pStyle w:val="SemEspaamento"/>
        <w:jc w:val="both"/>
        <w:rPr>
          <w:rFonts w:ascii="Times New Roman" w:eastAsia="Times New Roman" w:hAnsi="Times New Roman" w:cstheme="minorHAnsi"/>
          <w:color w:val="000000"/>
          <w:lang w:eastAsia="pt-BR"/>
        </w:rPr>
      </w:pPr>
    </w:p>
    <w:p w14:paraId="2BFDBFBD" w14:textId="77777777" w:rsidR="00E9287E" w:rsidRPr="00E9287E" w:rsidRDefault="00E9287E" w:rsidP="00E9287E">
      <w:pPr>
        <w:pStyle w:val="SemEspaamento"/>
        <w:jc w:val="both"/>
        <w:rPr>
          <w:rFonts w:ascii="Times New Roman" w:eastAsia="Times New Roman" w:hAnsi="Times New Roman" w:cstheme="minorHAnsi"/>
          <w:color w:val="000000"/>
          <w:lang w:eastAsia="pt-BR"/>
        </w:rPr>
      </w:pPr>
      <w:r w:rsidRPr="00E9287E">
        <w:rPr>
          <w:rFonts w:ascii="Times New Roman" w:eastAsia="Times New Roman" w:hAnsi="Times New Roman" w:cstheme="minorHAnsi"/>
          <w:color w:val="000000"/>
          <w:lang w:eastAsia="pt-BR"/>
        </w:rPr>
        <w:t xml:space="preserve">- 01 (um-uma) Coordenador (a) Geral com formação superior em Ciências Econômicas, com no mínimo 3 (três) anos de experiência na área de pesquisa em economia local, com experiência em setor público, comprovado por meio de declaração/atestados/certidões fornecidos por pessoas jurídicas de direito público ou privado, como Prefeituras, Secretarias Municipal de </w:t>
      </w:r>
      <w:r w:rsidRPr="00E9287E">
        <w:rPr>
          <w:rFonts w:ascii="Times New Roman" w:eastAsia="Times New Roman" w:hAnsi="Times New Roman" w:cstheme="minorHAnsi"/>
          <w:color w:val="000000"/>
          <w:lang w:eastAsia="pt-BR"/>
        </w:rPr>
        <w:lastRenderedPageBreak/>
        <w:t>Desenvolvimento Econômico, entre outro, que comprovem que o profissional possui experiência em pesquisa de dados e indicadores econômicos municipais.</w:t>
      </w:r>
    </w:p>
    <w:p w14:paraId="40B18F5A" w14:textId="77777777" w:rsidR="00E9287E" w:rsidRPr="00E9287E" w:rsidRDefault="00E9287E" w:rsidP="00E9287E">
      <w:pPr>
        <w:pStyle w:val="SemEspaamento"/>
        <w:jc w:val="both"/>
        <w:rPr>
          <w:rFonts w:ascii="Times New Roman" w:eastAsia="Times New Roman" w:hAnsi="Times New Roman" w:cstheme="minorHAnsi"/>
          <w:color w:val="000000"/>
          <w:lang w:eastAsia="pt-BR"/>
        </w:rPr>
      </w:pPr>
    </w:p>
    <w:p w14:paraId="2107CFF5" w14:textId="76D53EEE" w:rsidR="007E3B09" w:rsidRDefault="00E9287E" w:rsidP="00E9287E">
      <w:pPr>
        <w:pStyle w:val="SemEspaamento"/>
        <w:jc w:val="both"/>
        <w:rPr>
          <w:rFonts w:ascii="Times New Roman" w:eastAsia="Times New Roman" w:hAnsi="Times New Roman" w:cstheme="minorHAnsi"/>
          <w:color w:val="000000"/>
          <w:lang w:eastAsia="pt-BR"/>
        </w:rPr>
      </w:pPr>
      <w:r w:rsidRPr="00E9287E">
        <w:rPr>
          <w:rFonts w:ascii="Times New Roman" w:eastAsia="Times New Roman" w:hAnsi="Times New Roman" w:cstheme="minorHAnsi"/>
          <w:color w:val="000000"/>
          <w:lang w:eastAsia="pt-BR"/>
        </w:rPr>
        <w:t>- 01 (um-uma) profissional com conhecimento na área de Tecnologia da Informação, com formação superior completa, e experiência de no mínimo, 2 (dois) anos em pesquisas na área de desenvolvimento soluções contendo painéis (dashboards) com dados e indicadores, comprovada mediante apresentação de declaração/atestado/certidões ou desenvolvimento de projetos de pesquisa junto a instituições de fomento estaduais e federais.</w:t>
      </w:r>
    </w:p>
    <w:p w14:paraId="1D72C160" w14:textId="77777777" w:rsidR="00E9287E" w:rsidRPr="00B5559A" w:rsidRDefault="00E9287E" w:rsidP="00E9287E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4BE424DE" w14:textId="0A672767" w:rsidR="00EA4DCB" w:rsidRPr="00B5559A" w:rsidRDefault="007E3B09" w:rsidP="007E3B09">
      <w:pPr>
        <w:pStyle w:val="SemEspaamento"/>
        <w:jc w:val="both"/>
        <w:rPr>
          <w:rFonts w:ascii="Times New Roman" w:hAnsi="Times New Roman" w:cs="Times New Roman"/>
          <w:b/>
        </w:rPr>
      </w:pPr>
      <w:r w:rsidRPr="00B5559A">
        <w:rPr>
          <w:rFonts w:ascii="Times New Roman" w:hAnsi="Times New Roman" w:cs="Times New Roman"/>
          <w:b/>
        </w:rPr>
        <w:t>4 – ESTIMATIVA DE QUANTIDADES (Art. 18, §1º, Inciso IV, da Lei 14.133/2021)</w:t>
      </w:r>
    </w:p>
    <w:p w14:paraId="78A04860" w14:textId="77777777" w:rsidR="007E3B09" w:rsidRPr="00B5559A" w:rsidRDefault="007E3B09" w:rsidP="007E3B09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5D884CE3" w14:textId="7DE2F12A" w:rsidR="007E3B09" w:rsidRDefault="00A30B25" w:rsidP="007E3B09">
      <w:pPr>
        <w:pStyle w:val="SemEspaamento"/>
        <w:jc w:val="both"/>
        <w:rPr>
          <w:rFonts w:ascii="Times New Roman" w:hAnsi="Times New Roman" w:cs="Times New Roman"/>
          <w:bCs/>
        </w:rPr>
      </w:pPr>
      <w:r w:rsidRPr="00A30B25">
        <w:rPr>
          <w:rFonts w:ascii="Times New Roman" w:hAnsi="Times New Roman" w:cs="Times New Roman"/>
          <w:bCs/>
        </w:rPr>
        <w:t>Não se aplica, pois se trata de contratação de empresa para prestação de serviços de “PLATAFORMA TECNOLÓGICA DE COLETA, TRATAMENTO E VISUALIZAÇÃO DE DADOS E INDICADORES ECONÔMICOS DO MUNICÍPIO APRESENTADO ATRAVÉS DE SOFTWARE COM VISUALIZAÇÃO POR MEIO DE PAINÉIS (DASHBOARDS) DINÂMICOS”.</w:t>
      </w:r>
    </w:p>
    <w:p w14:paraId="6F8B53F8" w14:textId="77777777" w:rsidR="00A30B25" w:rsidRPr="00B5559A" w:rsidRDefault="00A30B25" w:rsidP="007E3B09">
      <w:pPr>
        <w:pStyle w:val="SemEspaamento"/>
        <w:jc w:val="both"/>
        <w:rPr>
          <w:rFonts w:ascii="Times New Roman" w:hAnsi="Times New Roman" w:cs="Times New Roman"/>
          <w:bCs/>
        </w:rPr>
      </w:pPr>
    </w:p>
    <w:p w14:paraId="50FA7D3A" w14:textId="77777777" w:rsidR="007E3B09" w:rsidRPr="00B5559A" w:rsidRDefault="007E3B09" w:rsidP="007E3B09">
      <w:pPr>
        <w:pStyle w:val="SemEspaamento"/>
        <w:jc w:val="both"/>
        <w:rPr>
          <w:rFonts w:ascii="Times New Roman" w:hAnsi="Times New Roman" w:cs="Times New Roman"/>
          <w:b/>
        </w:rPr>
      </w:pPr>
      <w:r w:rsidRPr="00B5559A">
        <w:rPr>
          <w:rFonts w:ascii="Times New Roman" w:hAnsi="Times New Roman" w:cs="Times New Roman"/>
          <w:b/>
        </w:rPr>
        <w:t>5 – LEVANTAMENTO DE MERCADO (Art. 18, §1º, Inciso V, da Lei 14.133/2021)</w:t>
      </w:r>
    </w:p>
    <w:p w14:paraId="34A2EEF7" w14:textId="77777777" w:rsidR="007E3B09" w:rsidRPr="00B5559A" w:rsidRDefault="007E3B09" w:rsidP="007E3B09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67954DE7" w14:textId="13B743B5" w:rsidR="000A3B97" w:rsidRDefault="00E80E5E" w:rsidP="007E3B09">
      <w:pPr>
        <w:pStyle w:val="SemEspaamento"/>
        <w:jc w:val="both"/>
        <w:rPr>
          <w:rFonts w:ascii="Times New Roman" w:hAnsi="Times New Roman" w:cs="Times New Roman"/>
          <w:bCs/>
        </w:rPr>
      </w:pPr>
      <w:r w:rsidRPr="00E80E5E">
        <w:rPr>
          <w:rFonts w:ascii="Times New Roman" w:hAnsi="Times New Roman" w:cs="Times New Roman"/>
          <w:bCs/>
        </w:rPr>
        <w:t>Por se tratar de inexigibilidade é impossível a verificação de competição, de modo que os valores ofertados pela empresa a ser contratada foram analisados de forma objetiva</w:t>
      </w:r>
      <w:r>
        <w:rPr>
          <w:rFonts w:ascii="Times New Roman" w:hAnsi="Times New Roman" w:cs="Times New Roman"/>
          <w:bCs/>
        </w:rPr>
        <w:t xml:space="preserve">, </w:t>
      </w:r>
      <w:r w:rsidR="00A52E31">
        <w:rPr>
          <w:rFonts w:ascii="Times New Roman" w:hAnsi="Times New Roman" w:cs="Times New Roman"/>
          <w:bCs/>
        </w:rPr>
        <w:t>constará notas</w:t>
      </w:r>
      <w:r>
        <w:rPr>
          <w:rFonts w:ascii="Times New Roman" w:hAnsi="Times New Roman" w:cs="Times New Roman"/>
          <w:bCs/>
        </w:rPr>
        <w:t xml:space="preserve"> fiscais de outras prefeituras comprovando o valor exequível.</w:t>
      </w:r>
    </w:p>
    <w:p w14:paraId="25AB9A02" w14:textId="77777777" w:rsidR="00E80E5E" w:rsidRPr="00B5559A" w:rsidRDefault="00E80E5E" w:rsidP="007E3B09">
      <w:pPr>
        <w:pStyle w:val="SemEspaamento"/>
        <w:jc w:val="both"/>
        <w:rPr>
          <w:rFonts w:ascii="Times New Roman" w:hAnsi="Times New Roman" w:cs="Times New Roman"/>
          <w:bCs/>
        </w:rPr>
      </w:pPr>
    </w:p>
    <w:p w14:paraId="0A579FE4" w14:textId="77777777" w:rsidR="007E3B09" w:rsidRPr="00B5559A" w:rsidRDefault="007E3B09" w:rsidP="007E3B09">
      <w:pPr>
        <w:pStyle w:val="SemEspaamento"/>
        <w:jc w:val="both"/>
        <w:rPr>
          <w:rFonts w:ascii="Times New Roman" w:hAnsi="Times New Roman" w:cs="Times New Roman"/>
          <w:b/>
        </w:rPr>
      </w:pPr>
      <w:r w:rsidRPr="00B5559A">
        <w:rPr>
          <w:rFonts w:ascii="Times New Roman" w:hAnsi="Times New Roman" w:cs="Times New Roman"/>
          <w:b/>
        </w:rPr>
        <w:t>6 – ESTIMATIVA DO PREÇO DA CONTRATAÇÃO (Art. 18, §1º, Inciso VI, da Lei 14.133/2021)</w:t>
      </w:r>
    </w:p>
    <w:p w14:paraId="5E9D9FCE" w14:textId="77777777" w:rsidR="007E3B09" w:rsidRPr="00B5559A" w:rsidRDefault="007E3B09" w:rsidP="007E3B09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090DD3ED" w14:textId="71508FD0" w:rsidR="00B64266" w:rsidRPr="00CD3520" w:rsidRDefault="00A52E31" w:rsidP="0098732B">
      <w:pPr>
        <w:pStyle w:val="SemEspaamento"/>
        <w:jc w:val="both"/>
        <w:rPr>
          <w:rFonts w:ascii="Times New Roman" w:hAnsi="Times New Roman" w:cs="Times New Roman"/>
          <w:bCs/>
        </w:rPr>
      </w:pPr>
      <w:r w:rsidRPr="00A52E31">
        <w:rPr>
          <w:rFonts w:ascii="Times New Roman" w:hAnsi="Times New Roman" w:cs="Times New Roman"/>
          <w:bCs/>
        </w:rPr>
        <w:t>Conforme já declinado anteriormente, os preços foram apurados unicamente pela única empresa que comercializa</w:t>
      </w:r>
      <w:r>
        <w:rPr>
          <w:rFonts w:ascii="Times New Roman" w:hAnsi="Times New Roman" w:cs="Times New Roman"/>
          <w:bCs/>
        </w:rPr>
        <w:t xml:space="preserve"> a plataforma de business </w:t>
      </w:r>
      <w:proofErr w:type="spellStart"/>
      <w:r>
        <w:rPr>
          <w:rFonts w:ascii="Times New Roman" w:hAnsi="Times New Roman" w:cs="Times New Roman"/>
          <w:bCs/>
        </w:rPr>
        <w:t>inteligence</w:t>
      </w:r>
      <w:proofErr w:type="spellEnd"/>
      <w:r w:rsidR="00CD3520" w:rsidRPr="00CD3520">
        <w:rPr>
          <w:rFonts w:ascii="Times New Roman" w:hAnsi="Times New Roman" w:cs="Times New Roman"/>
          <w:bCs/>
        </w:rPr>
        <w:t xml:space="preserve"> através de cotação para prestação de serviços, verificamos que o valor total da contratação é de R$ </w:t>
      </w:r>
      <w:r w:rsidR="0094725C">
        <w:rPr>
          <w:rFonts w:ascii="Times New Roman" w:hAnsi="Times New Roman" w:cs="Times New Roman"/>
          <w:bCs/>
        </w:rPr>
        <w:t>25.000,00</w:t>
      </w:r>
      <w:r w:rsidR="00CD3520" w:rsidRPr="00CD3520">
        <w:rPr>
          <w:rFonts w:ascii="Times New Roman" w:hAnsi="Times New Roman" w:cs="Times New Roman"/>
          <w:bCs/>
        </w:rPr>
        <w:t xml:space="preserve"> (</w:t>
      </w:r>
      <w:r w:rsidR="0094725C">
        <w:rPr>
          <w:rFonts w:ascii="Times New Roman" w:hAnsi="Times New Roman" w:cs="Times New Roman"/>
          <w:bCs/>
        </w:rPr>
        <w:t xml:space="preserve">Vinte e cinco </w:t>
      </w:r>
      <w:r w:rsidR="00CD3520" w:rsidRPr="00CD3520">
        <w:rPr>
          <w:rFonts w:ascii="Times New Roman" w:hAnsi="Times New Roman" w:cs="Times New Roman"/>
          <w:bCs/>
        </w:rPr>
        <w:t>mil reais)</w:t>
      </w:r>
    </w:p>
    <w:p w14:paraId="671A8DFF" w14:textId="77777777" w:rsidR="007E3B09" w:rsidRPr="00B5559A" w:rsidRDefault="007E3B09" w:rsidP="007E3B09">
      <w:pPr>
        <w:pStyle w:val="SemEspaamento"/>
        <w:jc w:val="both"/>
        <w:rPr>
          <w:rFonts w:ascii="Times New Roman" w:hAnsi="Times New Roman" w:cs="Times New Roman"/>
          <w:bCs/>
        </w:rPr>
      </w:pPr>
    </w:p>
    <w:p w14:paraId="00C65817" w14:textId="77777777" w:rsidR="007E3B09" w:rsidRPr="00B5559A" w:rsidRDefault="007E3B09" w:rsidP="007E3B09">
      <w:pPr>
        <w:pStyle w:val="SemEspaamento"/>
        <w:jc w:val="both"/>
        <w:rPr>
          <w:rFonts w:ascii="Times New Roman" w:hAnsi="Times New Roman" w:cs="Times New Roman"/>
          <w:b/>
        </w:rPr>
      </w:pPr>
      <w:r w:rsidRPr="00B5559A">
        <w:rPr>
          <w:rFonts w:ascii="Times New Roman" w:hAnsi="Times New Roman" w:cs="Times New Roman"/>
          <w:b/>
        </w:rPr>
        <w:t>7 – DESCRIÇÃO DA SOLUÇÃO COMO UM TODO (Art. 18, §1º, Inciso VII, da Lei 14.133/2021)</w:t>
      </w:r>
    </w:p>
    <w:p w14:paraId="542E25C6" w14:textId="77777777" w:rsidR="007E3B09" w:rsidRPr="00B5559A" w:rsidRDefault="007E3B09" w:rsidP="007E3B09">
      <w:pPr>
        <w:pStyle w:val="SemEspaamento"/>
        <w:jc w:val="both"/>
        <w:rPr>
          <w:rFonts w:ascii="Times New Roman" w:hAnsi="Times New Roman" w:cs="Times New Roman"/>
          <w:bCs/>
        </w:rPr>
      </w:pPr>
    </w:p>
    <w:p w14:paraId="18ADE278" w14:textId="2764DE12" w:rsidR="004C011F" w:rsidRPr="004C011F" w:rsidRDefault="004C011F" w:rsidP="004C011F">
      <w:pPr>
        <w:pStyle w:val="SemEspaamento"/>
        <w:jc w:val="both"/>
        <w:rPr>
          <w:rFonts w:ascii="Times New Roman" w:hAnsi="Times New Roman" w:cs="Times New Roman"/>
          <w:bCs/>
        </w:rPr>
      </w:pPr>
      <w:r w:rsidRPr="004C011F">
        <w:rPr>
          <w:rFonts w:ascii="Times New Roman" w:hAnsi="Times New Roman" w:cs="Times New Roman"/>
          <w:bCs/>
        </w:rPr>
        <w:t xml:space="preserve">A solução proposta é a contratação de uma empresa especializada para fornecer uma plataforma de software que permita a coleta, tratamento, integração e visualização dos dados e indicadores econômicos atualizados do município. A plataforma será fornecida na modalidade SaaS, com suporte contínuo e a integração automatizada de dados de fontes públicas. Entre os painéis de indicadores, destacam-se: </w:t>
      </w:r>
    </w:p>
    <w:p w14:paraId="61D5C925" w14:textId="77777777" w:rsidR="004C011F" w:rsidRPr="004C011F" w:rsidRDefault="004C011F" w:rsidP="004C011F">
      <w:pPr>
        <w:pStyle w:val="SemEspaamento"/>
        <w:jc w:val="both"/>
        <w:rPr>
          <w:rFonts w:ascii="Times New Roman" w:hAnsi="Times New Roman" w:cs="Times New Roman"/>
          <w:bCs/>
        </w:rPr>
      </w:pPr>
    </w:p>
    <w:p w14:paraId="61926914" w14:textId="77777777" w:rsidR="004C011F" w:rsidRPr="004C011F" w:rsidRDefault="004C011F" w:rsidP="004C011F">
      <w:pPr>
        <w:pStyle w:val="SemEspaamento"/>
        <w:jc w:val="both"/>
        <w:rPr>
          <w:rFonts w:ascii="Times New Roman" w:hAnsi="Times New Roman" w:cs="Times New Roman"/>
          <w:bCs/>
        </w:rPr>
      </w:pPr>
      <w:r w:rsidRPr="004C011F">
        <w:rPr>
          <w:rFonts w:ascii="Times New Roman" w:hAnsi="Times New Roman" w:cs="Times New Roman"/>
          <w:b/>
        </w:rPr>
        <w:t>Cadeia Produtiva:</w:t>
      </w:r>
      <w:r w:rsidRPr="004C011F">
        <w:rPr>
          <w:rFonts w:ascii="Times New Roman" w:hAnsi="Times New Roman" w:cs="Times New Roman"/>
          <w:bCs/>
        </w:rPr>
        <w:t xml:space="preserve"> Análise detalhada da abertura e fechamento de empresas, com visualizações que permitem o detalhamento das informações de cada empresa por meio de filtros. Esses filtros incluem grandes setores produtivos, atividade econômica, natureza jurídica, porte, opção pelo Simples, situação cadastral e MEI. O painel também apresenta análises de localização dos empreendimentos por bairros e logradouros, proporcionando uma visão abrangente e precisa do cenário empresarial.</w:t>
      </w:r>
    </w:p>
    <w:p w14:paraId="48D61FE6" w14:textId="77777777" w:rsidR="004C011F" w:rsidRPr="004C011F" w:rsidRDefault="004C011F" w:rsidP="004C011F">
      <w:pPr>
        <w:pStyle w:val="SemEspaamento"/>
        <w:jc w:val="both"/>
        <w:rPr>
          <w:rFonts w:ascii="Times New Roman" w:hAnsi="Times New Roman" w:cs="Times New Roman"/>
          <w:bCs/>
        </w:rPr>
      </w:pPr>
    </w:p>
    <w:p w14:paraId="65A48BC3" w14:textId="4C6898D9" w:rsidR="004C011F" w:rsidRPr="004C011F" w:rsidRDefault="004C011F" w:rsidP="004C011F">
      <w:pPr>
        <w:pStyle w:val="SemEspaamento"/>
        <w:jc w:val="both"/>
        <w:rPr>
          <w:rFonts w:ascii="Times New Roman" w:hAnsi="Times New Roman" w:cs="Times New Roman"/>
          <w:bCs/>
        </w:rPr>
      </w:pPr>
      <w:r w:rsidRPr="004C011F">
        <w:rPr>
          <w:rFonts w:ascii="Times New Roman" w:hAnsi="Times New Roman" w:cs="Times New Roman"/>
          <w:b/>
        </w:rPr>
        <w:t>Mercado de Trabalho:</w:t>
      </w:r>
      <w:r w:rsidRPr="004C011F">
        <w:rPr>
          <w:rFonts w:ascii="Times New Roman" w:hAnsi="Times New Roman" w:cs="Times New Roman"/>
          <w:bCs/>
        </w:rPr>
        <w:t xml:space="preserve"> fluxo de contratações e demissões, com filtros e análises por grandes setores produtivos, atividade econômica, tipo de ocupação, gênero, raça, grau de instrução e tamanho dos estabelecimentos.</w:t>
      </w:r>
    </w:p>
    <w:p w14:paraId="74929592" w14:textId="4611CB60" w:rsidR="004C011F" w:rsidRPr="004C011F" w:rsidRDefault="004C011F" w:rsidP="004C011F">
      <w:pPr>
        <w:pStyle w:val="SemEspaamento"/>
        <w:jc w:val="both"/>
        <w:rPr>
          <w:rFonts w:ascii="Times New Roman" w:hAnsi="Times New Roman" w:cs="Times New Roman"/>
          <w:bCs/>
        </w:rPr>
      </w:pPr>
      <w:r w:rsidRPr="004C011F">
        <w:rPr>
          <w:rFonts w:ascii="Times New Roman" w:hAnsi="Times New Roman" w:cs="Times New Roman"/>
          <w:b/>
        </w:rPr>
        <w:lastRenderedPageBreak/>
        <w:t>Dados Bancários:</w:t>
      </w:r>
      <w:r w:rsidRPr="004C011F">
        <w:rPr>
          <w:rFonts w:ascii="Times New Roman" w:hAnsi="Times New Roman" w:cs="Times New Roman"/>
          <w:bCs/>
        </w:rPr>
        <w:t xml:space="preserve"> levantamento da movimentação bancária do município com análises e filtros por banco e tipo de movimentação. Permite a análise dos diversos tipos de movimentação financeira do município: poupança, operações de crédito, financiamento agrícola, financiamento imobiliário etc.</w:t>
      </w:r>
    </w:p>
    <w:p w14:paraId="36810B29" w14:textId="77777777" w:rsidR="004C011F" w:rsidRPr="004C011F" w:rsidRDefault="004C011F" w:rsidP="004C011F">
      <w:pPr>
        <w:pStyle w:val="SemEspaamento"/>
        <w:jc w:val="both"/>
        <w:rPr>
          <w:rFonts w:ascii="Times New Roman" w:hAnsi="Times New Roman" w:cs="Times New Roman"/>
          <w:bCs/>
        </w:rPr>
      </w:pPr>
    </w:p>
    <w:p w14:paraId="0F95E6F5" w14:textId="77777777" w:rsidR="004C011F" w:rsidRPr="004C011F" w:rsidRDefault="004C011F" w:rsidP="004C011F">
      <w:pPr>
        <w:pStyle w:val="SemEspaamento"/>
        <w:jc w:val="both"/>
        <w:rPr>
          <w:rFonts w:ascii="Times New Roman" w:hAnsi="Times New Roman" w:cs="Times New Roman"/>
          <w:bCs/>
        </w:rPr>
      </w:pPr>
      <w:r w:rsidRPr="004C011F">
        <w:rPr>
          <w:rFonts w:ascii="Times New Roman" w:hAnsi="Times New Roman" w:cs="Times New Roman"/>
          <w:b/>
        </w:rPr>
        <w:t>Arrecadação Tributária:</w:t>
      </w:r>
      <w:r w:rsidRPr="004C011F">
        <w:rPr>
          <w:rFonts w:ascii="Times New Roman" w:hAnsi="Times New Roman" w:cs="Times New Roman"/>
          <w:bCs/>
        </w:rPr>
        <w:t xml:space="preserve"> Arrecadação de tributos provenientes de empresas e pessoas físicas do município, que são destinados aos governos federal e estadual, como ICMS, IPVA, GPS, DARF, ITR, IPI, IR, Simples Nacional, MEI, entre outros.</w:t>
      </w:r>
    </w:p>
    <w:p w14:paraId="04CA0E4A" w14:textId="77777777" w:rsidR="004C011F" w:rsidRPr="004C011F" w:rsidRDefault="004C011F" w:rsidP="004C011F">
      <w:pPr>
        <w:pStyle w:val="SemEspaamento"/>
        <w:jc w:val="both"/>
        <w:rPr>
          <w:rFonts w:ascii="Times New Roman" w:hAnsi="Times New Roman" w:cs="Times New Roman"/>
          <w:bCs/>
        </w:rPr>
      </w:pPr>
    </w:p>
    <w:p w14:paraId="5692D2B8" w14:textId="77777777" w:rsidR="004C011F" w:rsidRPr="004C011F" w:rsidRDefault="004C011F" w:rsidP="004C011F">
      <w:pPr>
        <w:pStyle w:val="SemEspaamento"/>
        <w:jc w:val="both"/>
        <w:rPr>
          <w:rFonts w:ascii="Times New Roman" w:hAnsi="Times New Roman" w:cs="Times New Roman"/>
          <w:bCs/>
        </w:rPr>
      </w:pPr>
      <w:r w:rsidRPr="004C011F">
        <w:rPr>
          <w:rFonts w:ascii="Times New Roman" w:hAnsi="Times New Roman" w:cs="Times New Roman"/>
          <w:b/>
        </w:rPr>
        <w:t>PIB dos Municípios:</w:t>
      </w:r>
      <w:r w:rsidRPr="004C011F">
        <w:rPr>
          <w:rFonts w:ascii="Times New Roman" w:hAnsi="Times New Roman" w:cs="Times New Roman"/>
          <w:bCs/>
        </w:rPr>
        <w:t xml:space="preserve"> análise do PIB por UF, município e setor econômico. Também permite a comparação entre municípios.</w:t>
      </w:r>
    </w:p>
    <w:p w14:paraId="59AAD2A1" w14:textId="77777777" w:rsidR="004C011F" w:rsidRPr="004C011F" w:rsidRDefault="004C011F" w:rsidP="004C011F">
      <w:pPr>
        <w:pStyle w:val="SemEspaamento"/>
        <w:jc w:val="both"/>
        <w:rPr>
          <w:rFonts w:ascii="Times New Roman" w:hAnsi="Times New Roman" w:cs="Times New Roman"/>
          <w:bCs/>
        </w:rPr>
      </w:pPr>
    </w:p>
    <w:p w14:paraId="095F5903" w14:textId="77777777" w:rsidR="004C011F" w:rsidRPr="004C011F" w:rsidRDefault="004C011F" w:rsidP="004C011F">
      <w:pPr>
        <w:pStyle w:val="SemEspaamento"/>
        <w:jc w:val="both"/>
        <w:rPr>
          <w:rFonts w:ascii="Times New Roman" w:hAnsi="Times New Roman" w:cs="Times New Roman"/>
          <w:bCs/>
        </w:rPr>
      </w:pPr>
      <w:r w:rsidRPr="004C011F">
        <w:rPr>
          <w:rFonts w:ascii="Times New Roman" w:hAnsi="Times New Roman" w:cs="Times New Roman"/>
          <w:b/>
        </w:rPr>
        <w:t>Pecuária:</w:t>
      </w:r>
      <w:r w:rsidRPr="004C011F">
        <w:rPr>
          <w:rFonts w:ascii="Times New Roman" w:hAnsi="Times New Roman" w:cs="Times New Roman"/>
          <w:bCs/>
        </w:rPr>
        <w:t xml:space="preserve"> painel de indicadores que abrange dados da quantidade de rebanho do município, com possibilidade de pesquisa em todos os municípios do Brasil. </w:t>
      </w:r>
    </w:p>
    <w:p w14:paraId="29E6787F" w14:textId="77777777" w:rsidR="004C011F" w:rsidRPr="004C011F" w:rsidRDefault="004C011F" w:rsidP="004C011F">
      <w:pPr>
        <w:pStyle w:val="SemEspaamento"/>
        <w:jc w:val="both"/>
        <w:rPr>
          <w:rFonts w:ascii="Times New Roman" w:hAnsi="Times New Roman" w:cs="Times New Roman"/>
          <w:bCs/>
        </w:rPr>
      </w:pPr>
    </w:p>
    <w:p w14:paraId="09A960A7" w14:textId="77777777" w:rsidR="004C011F" w:rsidRPr="004C011F" w:rsidRDefault="004C011F" w:rsidP="004C011F">
      <w:pPr>
        <w:pStyle w:val="SemEspaamento"/>
        <w:jc w:val="both"/>
        <w:rPr>
          <w:rFonts w:ascii="Times New Roman" w:hAnsi="Times New Roman" w:cs="Times New Roman"/>
          <w:bCs/>
        </w:rPr>
      </w:pPr>
      <w:r w:rsidRPr="004C011F">
        <w:rPr>
          <w:rFonts w:ascii="Times New Roman" w:hAnsi="Times New Roman" w:cs="Times New Roman"/>
          <w:b/>
        </w:rPr>
        <w:t>Agrícola:</w:t>
      </w:r>
      <w:r w:rsidRPr="004C011F">
        <w:rPr>
          <w:rFonts w:ascii="Times New Roman" w:hAnsi="Times New Roman" w:cs="Times New Roman"/>
          <w:bCs/>
        </w:rPr>
        <w:t xml:space="preserve"> painel de dados e indicadores com a produção agrícola local (lavoura permanente e temporária) com dados por tonelada e por valores produzidos (em reais). </w:t>
      </w:r>
    </w:p>
    <w:p w14:paraId="41EDA934" w14:textId="77777777" w:rsidR="004C011F" w:rsidRPr="004C011F" w:rsidRDefault="004C011F" w:rsidP="004C011F">
      <w:pPr>
        <w:pStyle w:val="SemEspaamento"/>
        <w:jc w:val="both"/>
        <w:rPr>
          <w:rFonts w:ascii="Times New Roman" w:hAnsi="Times New Roman" w:cs="Times New Roman"/>
          <w:bCs/>
        </w:rPr>
      </w:pPr>
    </w:p>
    <w:p w14:paraId="5581151E" w14:textId="77777777" w:rsidR="004C011F" w:rsidRPr="004C011F" w:rsidRDefault="004C011F" w:rsidP="004C011F">
      <w:pPr>
        <w:pStyle w:val="SemEspaamento"/>
        <w:jc w:val="both"/>
        <w:rPr>
          <w:rFonts w:ascii="Times New Roman" w:hAnsi="Times New Roman" w:cs="Times New Roman"/>
          <w:bCs/>
        </w:rPr>
      </w:pPr>
      <w:r w:rsidRPr="004C011F">
        <w:rPr>
          <w:rFonts w:ascii="Times New Roman" w:hAnsi="Times New Roman" w:cs="Times New Roman"/>
          <w:b/>
        </w:rPr>
        <w:t>Aposentadorias:</w:t>
      </w:r>
      <w:r w:rsidRPr="004C011F">
        <w:rPr>
          <w:rFonts w:ascii="Times New Roman" w:hAnsi="Times New Roman" w:cs="Times New Roman"/>
          <w:bCs/>
        </w:rPr>
        <w:t xml:space="preserve"> Painel de dados e indicadores que apresenta a evolução da quantidade e dos valores recebidos (R$) por aposentados, categorizados em: a) Aposentadoria por idade; b) Aposentadoria por tempo de contribuição; c) Aposentadoria por invalidez. O painel oferece dados detalhados sobre aposentadorias e outros benefícios previdenciários, abrangendo o período de 2010 a 2023.</w:t>
      </w:r>
    </w:p>
    <w:p w14:paraId="541408F2" w14:textId="77777777" w:rsidR="004C011F" w:rsidRPr="004C011F" w:rsidRDefault="004C011F" w:rsidP="004C011F">
      <w:pPr>
        <w:pStyle w:val="SemEspaamento"/>
        <w:jc w:val="both"/>
        <w:rPr>
          <w:rFonts w:ascii="Times New Roman" w:hAnsi="Times New Roman" w:cs="Times New Roman"/>
          <w:bCs/>
        </w:rPr>
      </w:pPr>
    </w:p>
    <w:p w14:paraId="1FA81F15" w14:textId="77777777" w:rsidR="004C011F" w:rsidRPr="004C011F" w:rsidRDefault="004C011F" w:rsidP="004C011F">
      <w:pPr>
        <w:pStyle w:val="SemEspaamento"/>
        <w:jc w:val="both"/>
        <w:rPr>
          <w:rFonts w:ascii="Times New Roman" w:hAnsi="Times New Roman" w:cs="Times New Roman"/>
          <w:b/>
        </w:rPr>
      </w:pPr>
      <w:r w:rsidRPr="004C011F">
        <w:rPr>
          <w:rFonts w:ascii="Times New Roman" w:hAnsi="Times New Roman" w:cs="Times New Roman"/>
          <w:b/>
        </w:rPr>
        <w:t>7.1 Benefícios Esperados</w:t>
      </w:r>
    </w:p>
    <w:p w14:paraId="3F68828B" w14:textId="77777777" w:rsidR="004C011F" w:rsidRPr="004C011F" w:rsidRDefault="004C011F" w:rsidP="004C011F">
      <w:pPr>
        <w:pStyle w:val="SemEspaamento"/>
        <w:jc w:val="both"/>
        <w:rPr>
          <w:rFonts w:ascii="Times New Roman" w:hAnsi="Times New Roman" w:cs="Times New Roman"/>
          <w:bCs/>
        </w:rPr>
      </w:pPr>
    </w:p>
    <w:p w14:paraId="0FBD2314" w14:textId="77777777" w:rsidR="004C011F" w:rsidRPr="004C011F" w:rsidRDefault="004C011F" w:rsidP="004C011F">
      <w:pPr>
        <w:pStyle w:val="SemEspaamento"/>
        <w:jc w:val="both"/>
        <w:rPr>
          <w:rFonts w:ascii="Times New Roman" w:hAnsi="Times New Roman" w:cs="Times New Roman"/>
          <w:bCs/>
        </w:rPr>
      </w:pPr>
      <w:r w:rsidRPr="004C011F">
        <w:rPr>
          <w:rFonts w:ascii="Times New Roman" w:hAnsi="Times New Roman" w:cs="Times New Roman"/>
          <w:bCs/>
        </w:rPr>
        <w:t>A contratação da solução trará diversos benefícios para a gestão pública municipal:</w:t>
      </w:r>
    </w:p>
    <w:p w14:paraId="65F75D73" w14:textId="77777777" w:rsidR="004C011F" w:rsidRPr="004C011F" w:rsidRDefault="004C011F" w:rsidP="004C011F">
      <w:pPr>
        <w:pStyle w:val="SemEspaamento"/>
        <w:jc w:val="both"/>
        <w:rPr>
          <w:rFonts w:ascii="Times New Roman" w:hAnsi="Times New Roman" w:cs="Times New Roman"/>
          <w:bCs/>
        </w:rPr>
      </w:pPr>
    </w:p>
    <w:p w14:paraId="5DC904E7" w14:textId="77777777" w:rsidR="004C011F" w:rsidRPr="004C011F" w:rsidRDefault="004C011F" w:rsidP="004C011F">
      <w:pPr>
        <w:pStyle w:val="SemEspaamento"/>
        <w:jc w:val="both"/>
        <w:rPr>
          <w:rFonts w:ascii="Times New Roman" w:hAnsi="Times New Roman" w:cs="Times New Roman"/>
          <w:bCs/>
        </w:rPr>
      </w:pPr>
      <w:r w:rsidRPr="004C011F">
        <w:rPr>
          <w:rFonts w:ascii="Times New Roman" w:hAnsi="Times New Roman" w:cs="Times New Roman"/>
          <w:bCs/>
        </w:rPr>
        <w:t>•</w:t>
      </w:r>
      <w:r w:rsidRPr="004C011F">
        <w:rPr>
          <w:rFonts w:ascii="Times New Roman" w:hAnsi="Times New Roman" w:cs="Times New Roman"/>
          <w:bCs/>
        </w:rPr>
        <w:tab/>
      </w:r>
      <w:r w:rsidRPr="004C011F">
        <w:rPr>
          <w:rFonts w:ascii="Times New Roman" w:hAnsi="Times New Roman" w:cs="Times New Roman"/>
          <w:b/>
        </w:rPr>
        <w:t>Acesso a Informações em Tempo Real:</w:t>
      </w:r>
      <w:r w:rsidRPr="004C011F">
        <w:rPr>
          <w:rFonts w:ascii="Times New Roman" w:hAnsi="Times New Roman" w:cs="Times New Roman"/>
          <w:bCs/>
        </w:rPr>
        <w:t xml:space="preserve"> A plataforma permitirá que a prefeitura tenha acesso a dados econômicos atualizados e confiáveis, essenciais para tomadas de decisões estratégicas.</w:t>
      </w:r>
    </w:p>
    <w:p w14:paraId="03CE02FD" w14:textId="77777777" w:rsidR="004C011F" w:rsidRPr="004C011F" w:rsidRDefault="004C011F" w:rsidP="004C011F">
      <w:pPr>
        <w:pStyle w:val="SemEspaamento"/>
        <w:jc w:val="both"/>
        <w:rPr>
          <w:rFonts w:ascii="Times New Roman" w:hAnsi="Times New Roman" w:cs="Times New Roman"/>
          <w:bCs/>
        </w:rPr>
      </w:pPr>
    </w:p>
    <w:p w14:paraId="11555B10" w14:textId="77777777" w:rsidR="004C011F" w:rsidRPr="004C011F" w:rsidRDefault="004C011F" w:rsidP="004C011F">
      <w:pPr>
        <w:pStyle w:val="SemEspaamento"/>
        <w:jc w:val="both"/>
        <w:rPr>
          <w:rFonts w:ascii="Times New Roman" w:hAnsi="Times New Roman" w:cs="Times New Roman"/>
          <w:bCs/>
        </w:rPr>
      </w:pPr>
      <w:r w:rsidRPr="004C011F">
        <w:rPr>
          <w:rFonts w:ascii="Times New Roman" w:hAnsi="Times New Roman" w:cs="Times New Roman"/>
          <w:bCs/>
        </w:rPr>
        <w:t>•</w:t>
      </w:r>
      <w:r w:rsidRPr="004C011F">
        <w:rPr>
          <w:rFonts w:ascii="Times New Roman" w:hAnsi="Times New Roman" w:cs="Times New Roman"/>
          <w:bCs/>
        </w:rPr>
        <w:tab/>
      </w:r>
      <w:r w:rsidRPr="004C011F">
        <w:rPr>
          <w:rFonts w:ascii="Times New Roman" w:hAnsi="Times New Roman" w:cs="Times New Roman"/>
          <w:b/>
        </w:rPr>
        <w:t>Fomento ao Desenvolvimento Econômico:</w:t>
      </w:r>
      <w:r w:rsidRPr="004C011F">
        <w:rPr>
          <w:rFonts w:ascii="Times New Roman" w:hAnsi="Times New Roman" w:cs="Times New Roman"/>
          <w:bCs/>
        </w:rPr>
        <w:t xml:space="preserve"> A ferramenta facilitará o planejamento de ações e projetos de desenvolvimento econômico local, embasando decisões sobre captação de recursos e atração de novos investimentos.</w:t>
      </w:r>
    </w:p>
    <w:p w14:paraId="12931C4E" w14:textId="77777777" w:rsidR="004C011F" w:rsidRPr="004C011F" w:rsidRDefault="004C011F" w:rsidP="004C011F">
      <w:pPr>
        <w:pStyle w:val="SemEspaamento"/>
        <w:jc w:val="both"/>
        <w:rPr>
          <w:rFonts w:ascii="Times New Roman" w:hAnsi="Times New Roman" w:cs="Times New Roman"/>
          <w:bCs/>
        </w:rPr>
      </w:pPr>
    </w:p>
    <w:p w14:paraId="78AFA273" w14:textId="30B18540" w:rsidR="007E3B09" w:rsidRDefault="004C011F" w:rsidP="004C011F">
      <w:pPr>
        <w:pStyle w:val="SemEspaamento"/>
        <w:jc w:val="both"/>
        <w:rPr>
          <w:rFonts w:ascii="Times New Roman" w:hAnsi="Times New Roman" w:cs="Times New Roman"/>
          <w:bCs/>
        </w:rPr>
      </w:pPr>
      <w:r w:rsidRPr="004C011F">
        <w:rPr>
          <w:rFonts w:ascii="Times New Roman" w:hAnsi="Times New Roman" w:cs="Times New Roman"/>
          <w:bCs/>
        </w:rPr>
        <w:t>•</w:t>
      </w:r>
      <w:r w:rsidRPr="004C011F">
        <w:rPr>
          <w:rFonts w:ascii="Times New Roman" w:hAnsi="Times New Roman" w:cs="Times New Roman"/>
          <w:bCs/>
        </w:rPr>
        <w:tab/>
      </w:r>
      <w:r w:rsidRPr="004C011F">
        <w:rPr>
          <w:rFonts w:ascii="Times New Roman" w:hAnsi="Times New Roman" w:cs="Times New Roman"/>
          <w:b/>
        </w:rPr>
        <w:t>Transparência e Prestação de Contas:</w:t>
      </w:r>
      <w:r w:rsidRPr="004C011F">
        <w:rPr>
          <w:rFonts w:ascii="Times New Roman" w:hAnsi="Times New Roman" w:cs="Times New Roman"/>
          <w:bCs/>
        </w:rPr>
        <w:t xml:space="preserve"> A plataforma permitirá a produção de conteúdo e matérias com base nos indicadores econômicos, proporcionando maior transparência e prestação de contas à população.</w:t>
      </w:r>
    </w:p>
    <w:p w14:paraId="64C6B423" w14:textId="77777777" w:rsidR="004C011F" w:rsidRPr="00B5559A" w:rsidRDefault="004C011F" w:rsidP="004C011F">
      <w:pPr>
        <w:pStyle w:val="SemEspaamento"/>
        <w:jc w:val="both"/>
        <w:rPr>
          <w:rFonts w:ascii="Times New Roman" w:hAnsi="Times New Roman" w:cs="Times New Roman"/>
          <w:bCs/>
        </w:rPr>
      </w:pPr>
    </w:p>
    <w:p w14:paraId="04F8099F" w14:textId="77777777" w:rsidR="007E3B09" w:rsidRPr="00B5559A" w:rsidRDefault="007E3B09" w:rsidP="007E3B09">
      <w:pPr>
        <w:pStyle w:val="SemEspaamento"/>
        <w:jc w:val="both"/>
        <w:rPr>
          <w:rFonts w:ascii="Times New Roman" w:hAnsi="Times New Roman" w:cs="Times New Roman"/>
          <w:b/>
        </w:rPr>
      </w:pPr>
      <w:r w:rsidRPr="00B5559A">
        <w:rPr>
          <w:rFonts w:ascii="Times New Roman" w:hAnsi="Times New Roman" w:cs="Times New Roman"/>
          <w:b/>
        </w:rPr>
        <w:t>8 – JUSTIFICATIVA PARA O NÃO PARCELAMENTO (Art. 18, §1º, Inciso VIII, da Lei 14.133/2021)</w:t>
      </w:r>
    </w:p>
    <w:p w14:paraId="3A95C558" w14:textId="77777777" w:rsidR="007E3B09" w:rsidRPr="00B5559A" w:rsidRDefault="007E3B09" w:rsidP="007E3B09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1B3CE9F8" w14:textId="63BC97DE" w:rsidR="00C26FCE" w:rsidRPr="00C26FCE" w:rsidRDefault="00A52E31" w:rsidP="007E3B09">
      <w:pPr>
        <w:pStyle w:val="SemEspaamento"/>
        <w:jc w:val="both"/>
        <w:rPr>
          <w:rFonts w:ascii="Times New Roman" w:hAnsi="Times New Roman" w:cs="Times New Roman"/>
          <w:bCs/>
        </w:rPr>
      </w:pPr>
      <w:r w:rsidRPr="00A52E31">
        <w:rPr>
          <w:rFonts w:ascii="Times New Roman" w:hAnsi="Times New Roman" w:cs="Times New Roman"/>
          <w:bCs/>
        </w:rPr>
        <w:t xml:space="preserve">O objeto não é composto de itens </w:t>
      </w:r>
      <w:r>
        <w:rPr>
          <w:rFonts w:ascii="Times New Roman" w:hAnsi="Times New Roman" w:cs="Times New Roman"/>
          <w:bCs/>
        </w:rPr>
        <w:t>e</w:t>
      </w:r>
      <w:r w:rsidRPr="00A52E31">
        <w:rPr>
          <w:rFonts w:ascii="Times New Roman" w:hAnsi="Times New Roman" w:cs="Times New Roman"/>
          <w:bCs/>
        </w:rPr>
        <w:t xml:space="preserve"> não será parcelado.</w:t>
      </w:r>
    </w:p>
    <w:p w14:paraId="18E53EAC" w14:textId="77777777" w:rsidR="00C26FCE" w:rsidRDefault="00C26FCE" w:rsidP="007E3B09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0ADE742D" w14:textId="77777777" w:rsidR="00C26FCE" w:rsidRDefault="00C26FCE" w:rsidP="007E3B09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2377FB07" w14:textId="77777777" w:rsidR="00C26FCE" w:rsidRDefault="00C26FCE" w:rsidP="007E3B09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2C518184" w14:textId="77777777" w:rsidR="00C26FCE" w:rsidRDefault="00C26FCE" w:rsidP="007E3B09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4D661963" w14:textId="4CE5F0BE" w:rsidR="007E3B09" w:rsidRDefault="007E3B09" w:rsidP="007E3B09">
      <w:pPr>
        <w:pStyle w:val="SemEspaamento"/>
        <w:jc w:val="both"/>
        <w:rPr>
          <w:rFonts w:ascii="Times New Roman" w:hAnsi="Times New Roman" w:cs="Times New Roman"/>
          <w:b/>
        </w:rPr>
      </w:pPr>
      <w:r w:rsidRPr="00B5559A">
        <w:rPr>
          <w:rFonts w:ascii="Times New Roman" w:hAnsi="Times New Roman" w:cs="Times New Roman"/>
          <w:b/>
        </w:rPr>
        <w:lastRenderedPageBreak/>
        <w:t>9 – DEMONSTRATIVO DOS RESULTADOS PRETENDIDOS (Art. 18, §1º, Inciso IX, da Lei 14.133/2021)</w:t>
      </w:r>
    </w:p>
    <w:p w14:paraId="1F4AC8F6" w14:textId="77777777" w:rsidR="005209CA" w:rsidRPr="00B5559A" w:rsidRDefault="005209CA" w:rsidP="007E3B09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2D8CBB41" w14:textId="32881035" w:rsidR="00176E1D" w:rsidRDefault="0010735C" w:rsidP="007E3B09">
      <w:pPr>
        <w:pStyle w:val="SemEspaamento"/>
        <w:jc w:val="both"/>
        <w:rPr>
          <w:rFonts w:ascii="Times New Roman" w:hAnsi="Times New Roman" w:cs="Times New Roman"/>
        </w:rPr>
      </w:pPr>
      <w:r w:rsidRPr="0010735C">
        <w:rPr>
          <w:rFonts w:ascii="Times New Roman" w:hAnsi="Times New Roman" w:cs="Times New Roman"/>
        </w:rPr>
        <w:t>A informação é um recurso essencial para a tomada de decisões no setor público. A solução proposta visa superar as dificuldades atuais no acesso e gerenciamento de informações econômicas, promovendo maior eficiência nas ações municipais e contribuindo para o desenvolvimento econômico sustentável. A contratação também garante a agilidade na implementação e a atualização contínua dos dados, atendendo às exigências do mercado atual por respostas rápidas e precisas.</w:t>
      </w:r>
    </w:p>
    <w:p w14:paraId="77A13C00" w14:textId="77777777" w:rsidR="0010735C" w:rsidRPr="005209CA" w:rsidRDefault="0010735C" w:rsidP="007E3B09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41EE5307" w14:textId="77777777" w:rsidR="007E3B09" w:rsidRPr="00B5559A" w:rsidRDefault="007E3B09" w:rsidP="007E3B09">
      <w:pPr>
        <w:pStyle w:val="SemEspaamento"/>
        <w:jc w:val="both"/>
        <w:rPr>
          <w:rFonts w:ascii="Times New Roman" w:hAnsi="Times New Roman" w:cs="Times New Roman"/>
          <w:b/>
        </w:rPr>
      </w:pPr>
      <w:r w:rsidRPr="00B5559A">
        <w:rPr>
          <w:rFonts w:ascii="Times New Roman" w:hAnsi="Times New Roman" w:cs="Times New Roman"/>
          <w:b/>
        </w:rPr>
        <w:t>10 – PROVIDÊNCIAS PRÉVIAS AO CONTRATO (Art. 18, §1º, Inciso X, da Lei 14.133/2021)</w:t>
      </w:r>
    </w:p>
    <w:p w14:paraId="6EF41579" w14:textId="77777777" w:rsidR="007E3B09" w:rsidRPr="00B5559A" w:rsidRDefault="007E3B09" w:rsidP="007E3B09">
      <w:pPr>
        <w:pStyle w:val="SemEspaamento"/>
        <w:jc w:val="both"/>
        <w:rPr>
          <w:rFonts w:ascii="Times New Roman" w:hAnsi="Times New Roman" w:cs="Times New Roman"/>
          <w:bCs/>
        </w:rPr>
      </w:pPr>
    </w:p>
    <w:p w14:paraId="1824607F" w14:textId="6ADD4F15" w:rsidR="00FC5422" w:rsidRDefault="007E3B09" w:rsidP="007E3B09">
      <w:pPr>
        <w:pStyle w:val="SemEspaamento"/>
        <w:jc w:val="both"/>
        <w:rPr>
          <w:rFonts w:ascii="Times New Roman" w:hAnsi="Times New Roman" w:cs="Times New Roman"/>
          <w:bCs/>
        </w:rPr>
      </w:pPr>
      <w:r w:rsidRPr="00B5559A">
        <w:rPr>
          <w:rFonts w:ascii="Times New Roman" w:hAnsi="Times New Roman" w:cs="Times New Roman"/>
          <w:bCs/>
        </w:rPr>
        <w:t>Não há necessidade de providências prévias a se</w:t>
      </w:r>
      <w:r w:rsidR="00DE5549" w:rsidRPr="00B5559A">
        <w:rPr>
          <w:rFonts w:ascii="Times New Roman" w:hAnsi="Times New Roman" w:cs="Times New Roman"/>
          <w:bCs/>
        </w:rPr>
        <w:t>rem adotados pela administração.</w:t>
      </w:r>
      <w:r w:rsidRPr="00B5559A">
        <w:rPr>
          <w:rFonts w:ascii="Times New Roman" w:hAnsi="Times New Roman" w:cs="Times New Roman"/>
          <w:bCs/>
        </w:rPr>
        <w:t xml:space="preserve"> </w:t>
      </w:r>
    </w:p>
    <w:p w14:paraId="1C9D5957" w14:textId="77777777" w:rsidR="00B5559A" w:rsidRPr="00B5559A" w:rsidRDefault="00B5559A" w:rsidP="007E3B09">
      <w:pPr>
        <w:pStyle w:val="SemEspaamento"/>
        <w:jc w:val="both"/>
        <w:rPr>
          <w:rFonts w:ascii="Times New Roman" w:hAnsi="Times New Roman" w:cs="Times New Roman"/>
          <w:bCs/>
        </w:rPr>
      </w:pPr>
    </w:p>
    <w:p w14:paraId="5B792B08" w14:textId="77777777" w:rsidR="007E3B09" w:rsidRPr="00B5559A" w:rsidRDefault="007E3B09" w:rsidP="007E3B09">
      <w:pPr>
        <w:pStyle w:val="SemEspaamento"/>
        <w:jc w:val="both"/>
        <w:rPr>
          <w:rFonts w:ascii="Times New Roman" w:hAnsi="Times New Roman" w:cs="Times New Roman"/>
          <w:b/>
        </w:rPr>
      </w:pPr>
      <w:r w:rsidRPr="00B5559A">
        <w:rPr>
          <w:rFonts w:ascii="Times New Roman" w:hAnsi="Times New Roman" w:cs="Times New Roman"/>
          <w:b/>
        </w:rPr>
        <w:t>11 – CONTRATAÇÕES CORRELATAS/INTERDEPENDENTES (Art. 18, §1º, Inciso XI, da Lei 14.133/2021)</w:t>
      </w:r>
    </w:p>
    <w:p w14:paraId="5274B63C" w14:textId="77777777" w:rsidR="007E3B09" w:rsidRPr="00B5559A" w:rsidRDefault="007E3B09" w:rsidP="007E3B09">
      <w:pPr>
        <w:pStyle w:val="SemEspaamento"/>
        <w:jc w:val="both"/>
        <w:rPr>
          <w:rFonts w:ascii="Times New Roman" w:hAnsi="Times New Roman" w:cs="Times New Roman"/>
          <w:bCs/>
        </w:rPr>
      </w:pPr>
    </w:p>
    <w:p w14:paraId="627FFDF3" w14:textId="472FC307" w:rsidR="007E3B09" w:rsidRPr="00B5559A" w:rsidRDefault="000E78E8" w:rsidP="007E3B09">
      <w:pPr>
        <w:pStyle w:val="SemEspaamen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Por se tratar de um serviço específico e técnico</w:t>
      </w:r>
      <w:r w:rsidR="00FC5422">
        <w:rPr>
          <w:rFonts w:ascii="Times New Roman" w:hAnsi="Times New Roman" w:cs="Times New Roman"/>
          <w:bCs/>
        </w:rPr>
        <w:t xml:space="preserve">, </w:t>
      </w:r>
      <w:r w:rsidR="000B259B">
        <w:rPr>
          <w:rFonts w:ascii="Times New Roman" w:hAnsi="Times New Roman" w:cs="Times New Roman"/>
          <w:bCs/>
        </w:rPr>
        <w:t>não se aplica.</w:t>
      </w:r>
    </w:p>
    <w:p w14:paraId="4204264A" w14:textId="77777777" w:rsidR="007E3B09" w:rsidRPr="00B5559A" w:rsidRDefault="007E3B09" w:rsidP="007E3B09">
      <w:pPr>
        <w:pStyle w:val="SemEspaamento"/>
        <w:jc w:val="both"/>
        <w:rPr>
          <w:rFonts w:ascii="Times New Roman" w:hAnsi="Times New Roman" w:cs="Times New Roman"/>
          <w:bCs/>
        </w:rPr>
      </w:pPr>
    </w:p>
    <w:p w14:paraId="343DCFBB" w14:textId="77777777" w:rsidR="007E3B09" w:rsidRPr="00B5559A" w:rsidRDefault="007E3B09" w:rsidP="007E3B09">
      <w:pPr>
        <w:pStyle w:val="SemEspaamento"/>
        <w:jc w:val="both"/>
        <w:rPr>
          <w:rFonts w:ascii="Times New Roman" w:hAnsi="Times New Roman" w:cs="Times New Roman"/>
          <w:b/>
        </w:rPr>
      </w:pPr>
      <w:r w:rsidRPr="00B5559A">
        <w:rPr>
          <w:rFonts w:ascii="Times New Roman" w:hAnsi="Times New Roman" w:cs="Times New Roman"/>
          <w:b/>
        </w:rPr>
        <w:t>12 – IMPACTOS AMBIENTAIS (Art. 18, § 1º, XII, da Lei 14.133/2021)</w:t>
      </w:r>
    </w:p>
    <w:p w14:paraId="42571386" w14:textId="77777777" w:rsidR="007E3B09" w:rsidRPr="00B5559A" w:rsidRDefault="007E3B09" w:rsidP="007E3B09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131B9CEE" w14:textId="71A71243" w:rsidR="00B5559A" w:rsidRDefault="007E3B09" w:rsidP="007E3B09">
      <w:pPr>
        <w:pStyle w:val="SemEspaamento"/>
        <w:jc w:val="both"/>
        <w:rPr>
          <w:rFonts w:ascii="Times New Roman" w:hAnsi="Times New Roman" w:cs="Times New Roman"/>
          <w:bCs/>
        </w:rPr>
      </w:pPr>
      <w:r w:rsidRPr="00B5559A">
        <w:rPr>
          <w:rFonts w:ascii="Times New Roman" w:hAnsi="Times New Roman" w:cs="Times New Roman"/>
          <w:bCs/>
        </w:rPr>
        <w:t>Não foi identificado nenhum impacto no presente caso.</w:t>
      </w:r>
    </w:p>
    <w:p w14:paraId="70BD6A1B" w14:textId="77777777" w:rsidR="007E3B09" w:rsidRPr="00B5559A" w:rsidRDefault="007E3B09" w:rsidP="007E3B09">
      <w:pPr>
        <w:pStyle w:val="SemEspaamento"/>
        <w:jc w:val="both"/>
        <w:rPr>
          <w:rFonts w:ascii="Times New Roman" w:hAnsi="Times New Roman" w:cs="Times New Roman"/>
          <w:bCs/>
        </w:rPr>
      </w:pPr>
    </w:p>
    <w:p w14:paraId="2D9C8924" w14:textId="77777777" w:rsidR="007E3B09" w:rsidRPr="00B5559A" w:rsidRDefault="007E3B09" w:rsidP="007E3B09">
      <w:pPr>
        <w:pStyle w:val="SemEspaamento"/>
        <w:jc w:val="both"/>
        <w:rPr>
          <w:rFonts w:ascii="Times New Roman" w:hAnsi="Times New Roman" w:cs="Times New Roman"/>
          <w:b/>
        </w:rPr>
      </w:pPr>
      <w:r w:rsidRPr="00B5559A">
        <w:rPr>
          <w:rFonts w:ascii="Times New Roman" w:hAnsi="Times New Roman" w:cs="Times New Roman"/>
          <w:b/>
        </w:rPr>
        <w:t>13 – VIABILIDADE DA CONTRATAÇÃO (Art. 18, § 1º, XIII, da Lei 14.133/2021)</w:t>
      </w:r>
    </w:p>
    <w:p w14:paraId="69460351" w14:textId="77777777" w:rsidR="007E3B09" w:rsidRPr="00B5559A" w:rsidRDefault="007E3B09" w:rsidP="007E3B09">
      <w:pPr>
        <w:pStyle w:val="SemEspaamento"/>
        <w:jc w:val="both"/>
        <w:rPr>
          <w:rFonts w:ascii="Times New Roman" w:hAnsi="Times New Roman" w:cs="Times New Roman"/>
          <w:b/>
        </w:rPr>
      </w:pPr>
    </w:p>
    <w:p w14:paraId="3FD3D043" w14:textId="67FD0B4A" w:rsidR="007E3B09" w:rsidRPr="004B3796" w:rsidRDefault="004B3796" w:rsidP="007E3B09">
      <w:pPr>
        <w:pStyle w:val="SemEspaamento"/>
        <w:jc w:val="both"/>
        <w:rPr>
          <w:rFonts w:ascii="Times New Roman" w:hAnsi="Times New Roman" w:cs="Times New Roman"/>
          <w:b/>
        </w:rPr>
      </w:pPr>
      <w:r w:rsidRPr="004B3796">
        <w:rPr>
          <w:rFonts w:ascii="Times New Roman" w:hAnsi="Times New Roman" w:cs="Times New Roman"/>
          <w:bCs/>
        </w:rPr>
        <w:t xml:space="preserve">De todo o estudo realizado e considerando todas as possibilidades de caráter técnico e econômico, concluímos que a melhor solução é a </w:t>
      </w:r>
      <w:r w:rsidRPr="004B3796">
        <w:rPr>
          <w:rFonts w:ascii="Times New Roman" w:hAnsi="Times New Roman" w:cs="Times New Roman"/>
          <w:b/>
        </w:rPr>
        <w:t>contratação de empresa especializada para atender à necessidade de disponibilizar uma PLATAFORMA TECNOLÓGICA DE COLETA, TRATAMENTO E VISUALIZAÇÃO DE DADOS E INDICADORES ECONÔMICOS DO MUNICÍPIO APRESENTADO ATRAVÉS DE SOFTWARE COM VISUALIZAÇÃO POR MEIO DE PAINÉIS (DASHBOARDS) DINÂMICOS, dada a importância estratégica deste projeto para o desenvolvimento econômico do município e o alinhamento com os princípios da Administração Pública.</w:t>
      </w:r>
    </w:p>
    <w:p w14:paraId="3BE96592" w14:textId="77777777" w:rsidR="007E3B09" w:rsidRPr="00B5559A" w:rsidRDefault="007E3B09" w:rsidP="007E3B09">
      <w:pPr>
        <w:pStyle w:val="SemEspaamento"/>
        <w:jc w:val="both"/>
        <w:rPr>
          <w:rFonts w:ascii="Times New Roman" w:hAnsi="Times New Roman" w:cs="Times New Roman"/>
          <w:bCs/>
        </w:rPr>
      </w:pPr>
    </w:p>
    <w:p w14:paraId="4B4958F5" w14:textId="31B82692" w:rsidR="007E3B09" w:rsidRPr="00B5559A" w:rsidRDefault="007E3B09" w:rsidP="00C26FCE">
      <w:pPr>
        <w:rPr>
          <w:sz w:val="22"/>
          <w:szCs w:val="22"/>
        </w:rPr>
      </w:pPr>
    </w:p>
    <w:p w14:paraId="57E69D4C" w14:textId="77777777" w:rsidR="007E3B09" w:rsidRPr="00B5559A" w:rsidRDefault="007E3B09" w:rsidP="007E3B09">
      <w:pPr>
        <w:spacing w:line="259" w:lineRule="auto"/>
        <w:jc w:val="right"/>
        <w:rPr>
          <w:sz w:val="22"/>
          <w:szCs w:val="22"/>
        </w:rPr>
      </w:pPr>
    </w:p>
    <w:p w14:paraId="7D1E9AD9" w14:textId="357C67FD" w:rsidR="00B5559A" w:rsidRPr="00C26FCE" w:rsidRDefault="007E3B09" w:rsidP="00C26FCE">
      <w:pPr>
        <w:spacing w:line="259" w:lineRule="auto"/>
        <w:jc w:val="right"/>
        <w:rPr>
          <w:b/>
          <w:bCs/>
          <w:sz w:val="22"/>
          <w:szCs w:val="22"/>
        </w:rPr>
      </w:pPr>
      <w:r w:rsidRPr="00B5559A">
        <w:rPr>
          <w:sz w:val="22"/>
          <w:szCs w:val="22"/>
        </w:rPr>
        <w:t>Guaíra-SP,</w:t>
      </w:r>
      <w:r w:rsidR="00C87F35">
        <w:rPr>
          <w:sz w:val="22"/>
          <w:szCs w:val="22"/>
        </w:rPr>
        <w:t xml:space="preserve"> </w:t>
      </w:r>
      <w:r w:rsidR="00884FEF">
        <w:rPr>
          <w:sz w:val="22"/>
          <w:szCs w:val="22"/>
        </w:rPr>
        <w:t>06</w:t>
      </w:r>
      <w:r w:rsidRPr="00B5559A">
        <w:rPr>
          <w:sz w:val="22"/>
          <w:szCs w:val="22"/>
        </w:rPr>
        <w:t xml:space="preserve"> de </w:t>
      </w:r>
      <w:r w:rsidR="00B61329">
        <w:rPr>
          <w:sz w:val="22"/>
          <w:szCs w:val="22"/>
        </w:rPr>
        <w:t>março</w:t>
      </w:r>
      <w:r w:rsidRPr="00B5559A">
        <w:rPr>
          <w:sz w:val="22"/>
          <w:szCs w:val="22"/>
        </w:rPr>
        <w:t xml:space="preserve"> de 202</w:t>
      </w:r>
      <w:r w:rsidR="00C87F35">
        <w:rPr>
          <w:sz w:val="22"/>
          <w:szCs w:val="22"/>
        </w:rPr>
        <w:t>5</w:t>
      </w:r>
      <w:r w:rsidRPr="00B5559A">
        <w:rPr>
          <w:sz w:val="22"/>
          <w:szCs w:val="22"/>
        </w:rPr>
        <w:t>.</w:t>
      </w:r>
    </w:p>
    <w:p w14:paraId="1A277E4E" w14:textId="77777777" w:rsidR="00B5559A" w:rsidRDefault="00B5559A" w:rsidP="007E3B09">
      <w:pPr>
        <w:pStyle w:val="PargrafodaLista"/>
        <w:spacing w:before="240" w:line="276" w:lineRule="auto"/>
        <w:ind w:left="0"/>
        <w:jc w:val="right"/>
        <w:rPr>
          <w:sz w:val="22"/>
          <w:szCs w:val="22"/>
        </w:rPr>
      </w:pPr>
    </w:p>
    <w:p w14:paraId="78253965" w14:textId="77777777" w:rsidR="00B5559A" w:rsidRDefault="00B5559A" w:rsidP="007E3B09">
      <w:pPr>
        <w:pStyle w:val="PargrafodaLista"/>
        <w:spacing w:before="240" w:line="276" w:lineRule="auto"/>
        <w:ind w:left="0"/>
        <w:jc w:val="right"/>
        <w:rPr>
          <w:sz w:val="22"/>
          <w:szCs w:val="22"/>
        </w:rPr>
      </w:pPr>
    </w:p>
    <w:p w14:paraId="1C087695" w14:textId="77777777" w:rsidR="00B5559A" w:rsidRPr="00B5559A" w:rsidRDefault="00B5559A" w:rsidP="00D42AA4">
      <w:pPr>
        <w:pStyle w:val="PargrafodaLista"/>
        <w:spacing w:before="240" w:line="276" w:lineRule="auto"/>
        <w:ind w:left="0"/>
        <w:rPr>
          <w:sz w:val="22"/>
          <w:szCs w:val="22"/>
        </w:rPr>
      </w:pPr>
    </w:p>
    <w:p w14:paraId="0BB9F232" w14:textId="77777777" w:rsidR="007E3B09" w:rsidRPr="00B5559A" w:rsidRDefault="007E3B09" w:rsidP="007E3B09">
      <w:pPr>
        <w:jc w:val="center"/>
        <w:rPr>
          <w:b/>
          <w:bCs/>
          <w:i/>
          <w:sz w:val="22"/>
          <w:szCs w:val="22"/>
        </w:rPr>
      </w:pPr>
    </w:p>
    <w:p w14:paraId="778D2740" w14:textId="77777777" w:rsidR="007E3B09" w:rsidRPr="00B5559A" w:rsidRDefault="007E3B09" w:rsidP="007E3B09">
      <w:pPr>
        <w:jc w:val="center"/>
        <w:rPr>
          <w:b/>
          <w:bCs/>
          <w:sz w:val="22"/>
          <w:szCs w:val="22"/>
        </w:rPr>
      </w:pPr>
    </w:p>
    <w:p w14:paraId="3C41BCE2" w14:textId="77777777" w:rsidR="008011A3" w:rsidRDefault="007E3B09" w:rsidP="008011A3">
      <w:pPr>
        <w:jc w:val="center"/>
        <w:rPr>
          <w:bCs/>
          <w:sz w:val="22"/>
          <w:szCs w:val="22"/>
        </w:rPr>
      </w:pPr>
      <w:r w:rsidRPr="00B5559A">
        <w:rPr>
          <w:b/>
          <w:bCs/>
          <w:sz w:val="22"/>
          <w:szCs w:val="22"/>
        </w:rPr>
        <w:t xml:space="preserve">   </w:t>
      </w:r>
      <w:r w:rsidR="008011A3">
        <w:rPr>
          <w:bCs/>
          <w:sz w:val="22"/>
          <w:szCs w:val="22"/>
        </w:rPr>
        <w:t>Vamberto Silva Ribeiro</w:t>
      </w:r>
    </w:p>
    <w:p w14:paraId="60EA552D" w14:textId="7E02609F" w:rsidR="007E3B09" w:rsidRPr="008011A3" w:rsidRDefault="007E3B09" w:rsidP="008011A3">
      <w:pPr>
        <w:jc w:val="center"/>
        <w:rPr>
          <w:sz w:val="22"/>
          <w:szCs w:val="22"/>
        </w:rPr>
      </w:pPr>
      <w:r w:rsidRPr="00B5559A">
        <w:rPr>
          <w:bCs/>
          <w:sz w:val="22"/>
          <w:szCs w:val="22"/>
        </w:rPr>
        <w:t>Diretor de</w:t>
      </w:r>
      <w:r w:rsidR="008011A3">
        <w:rPr>
          <w:bCs/>
          <w:sz w:val="22"/>
          <w:szCs w:val="22"/>
        </w:rPr>
        <w:t xml:space="preserve"> Desenvolvimento Econômico</w:t>
      </w:r>
      <w:r w:rsidRPr="00B5559A">
        <w:rPr>
          <w:bCs/>
          <w:sz w:val="22"/>
          <w:szCs w:val="22"/>
        </w:rPr>
        <w:t xml:space="preserve"> </w:t>
      </w:r>
    </w:p>
    <w:p w14:paraId="18D28B9F" w14:textId="77777777" w:rsidR="007E3B09" w:rsidRPr="00B5559A" w:rsidRDefault="007E3B09" w:rsidP="007E3B09">
      <w:pPr>
        <w:rPr>
          <w:sz w:val="22"/>
          <w:szCs w:val="22"/>
        </w:rPr>
      </w:pPr>
    </w:p>
    <w:p w14:paraId="6043184B" w14:textId="77777777" w:rsidR="007E3B09" w:rsidRPr="00B5559A" w:rsidRDefault="007E3B09" w:rsidP="007E3B09">
      <w:pPr>
        <w:rPr>
          <w:sz w:val="22"/>
          <w:szCs w:val="22"/>
        </w:rPr>
      </w:pPr>
    </w:p>
    <w:p w14:paraId="0EDC2B6C" w14:textId="77777777" w:rsidR="004713B6" w:rsidRPr="00B5559A" w:rsidRDefault="004713B6" w:rsidP="00C26FCE">
      <w:pPr>
        <w:rPr>
          <w:sz w:val="22"/>
          <w:szCs w:val="22"/>
        </w:rPr>
      </w:pPr>
    </w:p>
    <w:sectPr w:rsidR="004713B6" w:rsidRPr="00B5559A" w:rsidSect="00D0581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C0B04" w14:textId="77777777" w:rsidR="00A43322" w:rsidRDefault="00A43322" w:rsidP="00D23836">
      <w:r>
        <w:separator/>
      </w:r>
    </w:p>
  </w:endnote>
  <w:endnote w:type="continuationSeparator" w:id="0">
    <w:p w14:paraId="5914B91E" w14:textId="77777777" w:rsidR="00A43322" w:rsidRDefault="00A43322" w:rsidP="00D2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52178" w14:textId="77777777" w:rsidR="00A43322" w:rsidRDefault="00A43322" w:rsidP="00D23836">
      <w:r>
        <w:separator/>
      </w:r>
    </w:p>
  </w:footnote>
  <w:footnote w:type="continuationSeparator" w:id="0">
    <w:p w14:paraId="77B3ECAA" w14:textId="77777777" w:rsidR="00A43322" w:rsidRDefault="00A43322" w:rsidP="00D23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A4713" w14:textId="77777777" w:rsidR="00B3473D" w:rsidRDefault="00B3473D" w:rsidP="00D23836">
    <w:pPr>
      <w:jc w:val="center"/>
      <w:rPr>
        <w:rStyle w:val="Hyperlink"/>
        <w:sz w:val="16"/>
        <w:szCs w:val="16"/>
      </w:rPr>
    </w:pPr>
  </w:p>
  <w:tbl>
    <w:tblPr>
      <w:tblW w:w="5000" w:type="pct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460"/>
      <w:gridCol w:w="4708"/>
      <w:gridCol w:w="2336"/>
    </w:tblGrid>
    <w:tr w:rsidR="005B234C" w14:paraId="673F5BF2" w14:textId="77777777" w:rsidTr="008116B8">
      <w:trPr>
        <w:trHeight w:val="1133"/>
        <w:jc w:val="center"/>
      </w:trPr>
      <w:tc>
        <w:tcPr>
          <w:tcW w:w="838" w:type="pct"/>
          <w:vAlign w:val="center"/>
        </w:tcPr>
        <w:p w14:paraId="6345A527" w14:textId="77777777" w:rsidR="00260177" w:rsidRDefault="00260177" w:rsidP="00260177">
          <w:pPr>
            <w:jc w:val="center"/>
          </w:pPr>
          <w:r>
            <w:rPr>
              <w:noProof/>
            </w:rPr>
            <w:drawing>
              <wp:inline distT="0" distB="0" distL="0" distR="0" wp14:anchorId="4B47CEA9" wp14:editId="1CD00449">
                <wp:extent cx="789940" cy="833755"/>
                <wp:effectExtent l="0" t="0" r="0" b="4445"/>
                <wp:docPr id="21" name="Image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940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1" w:type="pct"/>
          <w:vAlign w:val="center"/>
        </w:tcPr>
        <w:p w14:paraId="01DDAFC0" w14:textId="77777777" w:rsidR="00260177" w:rsidRPr="00493C45" w:rsidRDefault="00260177" w:rsidP="00260177">
          <w:pPr>
            <w:pStyle w:val="Legenda"/>
            <w:rPr>
              <w:b/>
              <w:sz w:val="36"/>
            </w:rPr>
          </w:pPr>
          <w:r w:rsidRPr="00493C45">
            <w:rPr>
              <w:b/>
              <w:sz w:val="36"/>
            </w:rPr>
            <w:t>MUNICÍPIO DE GUAÍRA</w:t>
          </w:r>
        </w:p>
        <w:p w14:paraId="30ABFF6A" w14:textId="77777777" w:rsidR="00260177" w:rsidRPr="00493C45" w:rsidRDefault="00260177" w:rsidP="00260177">
          <w:pPr>
            <w:jc w:val="center"/>
          </w:pPr>
          <w:r w:rsidRPr="00493C45">
            <w:t>CNPJ: 48.344.014.0001/59</w:t>
          </w:r>
        </w:p>
        <w:p w14:paraId="517254DC" w14:textId="3F7CB8B5" w:rsidR="00260177" w:rsidRPr="00493C45" w:rsidRDefault="00260177" w:rsidP="00260177">
          <w:pPr>
            <w:jc w:val="center"/>
            <w:rPr>
              <w:b/>
            </w:rPr>
          </w:pPr>
          <w:r>
            <w:rPr>
              <w:b/>
            </w:rPr>
            <w:t>DIRETO</w:t>
          </w:r>
          <w:r w:rsidR="00560F7C">
            <w:rPr>
              <w:b/>
            </w:rPr>
            <w:t xml:space="preserve">RIA DE </w:t>
          </w:r>
          <w:r w:rsidR="00046FBB">
            <w:rPr>
              <w:b/>
            </w:rPr>
            <w:t>DESENVOLVIMENTO ECONÔMICO</w:t>
          </w:r>
        </w:p>
        <w:p w14:paraId="2A2E541D" w14:textId="77777777" w:rsidR="00260177" w:rsidRPr="00493C45" w:rsidRDefault="00643EA8" w:rsidP="00260177">
          <w:pPr>
            <w:pStyle w:val="Cabealho"/>
            <w:jc w:val="center"/>
          </w:pPr>
          <w:hyperlink r:id="rId2" w:history="1">
            <w:r w:rsidR="00260177" w:rsidRPr="00493C45">
              <w:rPr>
                <w:rStyle w:val="Hyperlink"/>
              </w:rPr>
              <w:t>www.guaira.sp.gov.br</w:t>
            </w:r>
          </w:hyperlink>
        </w:p>
        <w:p w14:paraId="4E5DAE5B" w14:textId="77777777" w:rsidR="00260177" w:rsidRPr="00672F51" w:rsidRDefault="00643EA8" w:rsidP="00260177">
          <w:pPr>
            <w:pStyle w:val="Cabealho"/>
            <w:jc w:val="center"/>
          </w:pPr>
          <w:hyperlink r:id="rId3" w:history="1">
            <w:r w:rsidR="00125A55" w:rsidRPr="00B36EB2">
              <w:rPr>
                <w:rStyle w:val="Hyperlink"/>
              </w:rPr>
              <w:t>desenvolvimento@guaira.sp.gov.br</w:t>
            </w:r>
          </w:hyperlink>
        </w:p>
      </w:tc>
      <w:tc>
        <w:tcPr>
          <w:tcW w:w="992" w:type="pct"/>
          <w:vAlign w:val="center"/>
        </w:tcPr>
        <w:p w14:paraId="7AF6C062" w14:textId="44F3099B" w:rsidR="00260177" w:rsidRDefault="005B234C" w:rsidP="00260177">
          <w:pPr>
            <w:pStyle w:val="Legenda"/>
          </w:pPr>
          <w:r>
            <w:rPr>
              <w:noProof/>
            </w:rPr>
            <w:drawing>
              <wp:inline distT="0" distB="0" distL="0" distR="0" wp14:anchorId="3AC4504F" wp14:editId="62188F48">
                <wp:extent cx="1346200" cy="484304"/>
                <wp:effectExtent l="0" t="0" r="0" b="0"/>
                <wp:docPr id="558815849" name="Picture 1" descr="A logo with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8815849" name="Picture 1" descr="A logo with a black background&#10;&#10;Description automatically generated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37" t="30980" r="9253" b="26509"/>
                        <a:stretch/>
                      </pic:blipFill>
                      <pic:spPr bwMode="auto">
                        <a:xfrm>
                          <a:off x="0" y="0"/>
                          <a:ext cx="1401915" cy="5043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4B745EF" w14:textId="77777777" w:rsidR="00D23836" w:rsidRDefault="00D23836" w:rsidP="00260177">
    <w:pPr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86D13"/>
    <w:multiLevelType w:val="multilevel"/>
    <w:tmpl w:val="8AEE4AE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3BF390F"/>
    <w:multiLevelType w:val="multilevel"/>
    <w:tmpl w:val="C4BC0D72"/>
    <w:lvl w:ilvl="0">
      <w:start w:val="1"/>
      <w:numFmt w:val="lowerLetter"/>
      <w:suff w:val="space"/>
      <w:lvlText w:val="%1."/>
      <w:lvlJc w:val="left"/>
      <w:pPr>
        <w:ind w:left="851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35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4253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3F42A32"/>
    <w:multiLevelType w:val="hybridMultilevel"/>
    <w:tmpl w:val="ED34623E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97B48B1"/>
    <w:multiLevelType w:val="hybridMultilevel"/>
    <w:tmpl w:val="62A25FBC"/>
    <w:lvl w:ilvl="0" w:tplc="ECF40836"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4E2070C"/>
    <w:multiLevelType w:val="hybridMultilevel"/>
    <w:tmpl w:val="415CB7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95896"/>
    <w:multiLevelType w:val="multilevel"/>
    <w:tmpl w:val="A79CA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B316BDB"/>
    <w:multiLevelType w:val="hybridMultilevel"/>
    <w:tmpl w:val="1652C2C6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CC"/>
    <w:rsid w:val="000006C6"/>
    <w:rsid w:val="000014A7"/>
    <w:rsid w:val="00011215"/>
    <w:rsid w:val="0001160C"/>
    <w:rsid w:val="000154A9"/>
    <w:rsid w:val="00025C93"/>
    <w:rsid w:val="0003171B"/>
    <w:rsid w:val="00032FA4"/>
    <w:rsid w:val="00033991"/>
    <w:rsid w:val="000353C0"/>
    <w:rsid w:val="0003783F"/>
    <w:rsid w:val="000416B4"/>
    <w:rsid w:val="000468C1"/>
    <w:rsid w:val="00046FBB"/>
    <w:rsid w:val="00052B3D"/>
    <w:rsid w:val="000608F4"/>
    <w:rsid w:val="00067EE5"/>
    <w:rsid w:val="00072435"/>
    <w:rsid w:val="00074A2A"/>
    <w:rsid w:val="000818D1"/>
    <w:rsid w:val="00082F83"/>
    <w:rsid w:val="00083A83"/>
    <w:rsid w:val="00084836"/>
    <w:rsid w:val="000864D9"/>
    <w:rsid w:val="0009384F"/>
    <w:rsid w:val="00094AC5"/>
    <w:rsid w:val="000959AF"/>
    <w:rsid w:val="000A1097"/>
    <w:rsid w:val="000A3B97"/>
    <w:rsid w:val="000B0152"/>
    <w:rsid w:val="000B259B"/>
    <w:rsid w:val="000C32CA"/>
    <w:rsid w:val="000C4F37"/>
    <w:rsid w:val="000C5942"/>
    <w:rsid w:val="000C607B"/>
    <w:rsid w:val="000D0938"/>
    <w:rsid w:val="000D648A"/>
    <w:rsid w:val="000D6609"/>
    <w:rsid w:val="000E2410"/>
    <w:rsid w:val="000E78E8"/>
    <w:rsid w:val="000F1811"/>
    <w:rsid w:val="000F6927"/>
    <w:rsid w:val="000F7C23"/>
    <w:rsid w:val="001040EB"/>
    <w:rsid w:val="0010735C"/>
    <w:rsid w:val="00112193"/>
    <w:rsid w:val="0011384D"/>
    <w:rsid w:val="00113CC1"/>
    <w:rsid w:val="00122E2C"/>
    <w:rsid w:val="001237AE"/>
    <w:rsid w:val="001243C7"/>
    <w:rsid w:val="00125A55"/>
    <w:rsid w:val="00130AC5"/>
    <w:rsid w:val="00130E04"/>
    <w:rsid w:val="00134E50"/>
    <w:rsid w:val="00135DD5"/>
    <w:rsid w:val="0013778A"/>
    <w:rsid w:val="00144054"/>
    <w:rsid w:val="001453CB"/>
    <w:rsid w:val="0014706B"/>
    <w:rsid w:val="001518C7"/>
    <w:rsid w:val="001668F8"/>
    <w:rsid w:val="001710FE"/>
    <w:rsid w:val="00171D46"/>
    <w:rsid w:val="00172D26"/>
    <w:rsid w:val="00176353"/>
    <w:rsid w:val="00176E1D"/>
    <w:rsid w:val="00181144"/>
    <w:rsid w:val="00181DE7"/>
    <w:rsid w:val="00190337"/>
    <w:rsid w:val="00192895"/>
    <w:rsid w:val="00194A5E"/>
    <w:rsid w:val="001970AF"/>
    <w:rsid w:val="001A3990"/>
    <w:rsid w:val="001B0CB2"/>
    <w:rsid w:val="001B1E2F"/>
    <w:rsid w:val="001B52D5"/>
    <w:rsid w:val="001C2A1A"/>
    <w:rsid w:val="001C5A78"/>
    <w:rsid w:val="001D4947"/>
    <w:rsid w:val="001D7845"/>
    <w:rsid w:val="001E054C"/>
    <w:rsid w:val="001E0796"/>
    <w:rsid w:val="001F6A06"/>
    <w:rsid w:val="002025FD"/>
    <w:rsid w:val="002046EA"/>
    <w:rsid w:val="002068BB"/>
    <w:rsid w:val="002164F1"/>
    <w:rsid w:val="00221636"/>
    <w:rsid w:val="00225936"/>
    <w:rsid w:val="00226DAB"/>
    <w:rsid w:val="00233FCD"/>
    <w:rsid w:val="00236661"/>
    <w:rsid w:val="00240D16"/>
    <w:rsid w:val="002422EB"/>
    <w:rsid w:val="0025170D"/>
    <w:rsid w:val="002546C5"/>
    <w:rsid w:val="00260177"/>
    <w:rsid w:val="002634D8"/>
    <w:rsid w:val="00272A0D"/>
    <w:rsid w:val="0029299F"/>
    <w:rsid w:val="0029386D"/>
    <w:rsid w:val="00294CF1"/>
    <w:rsid w:val="00295BC2"/>
    <w:rsid w:val="00297D87"/>
    <w:rsid w:val="002A0199"/>
    <w:rsid w:val="002A0AD6"/>
    <w:rsid w:val="002A0B0F"/>
    <w:rsid w:val="002A1073"/>
    <w:rsid w:val="002A42F8"/>
    <w:rsid w:val="002B36D1"/>
    <w:rsid w:val="002C0737"/>
    <w:rsid w:val="002C575F"/>
    <w:rsid w:val="002D1360"/>
    <w:rsid w:val="002D284E"/>
    <w:rsid w:val="002D5F98"/>
    <w:rsid w:val="002E0373"/>
    <w:rsid w:val="002E3327"/>
    <w:rsid w:val="002E5D22"/>
    <w:rsid w:val="002E7310"/>
    <w:rsid w:val="002E7494"/>
    <w:rsid w:val="002E7C38"/>
    <w:rsid w:val="002F668D"/>
    <w:rsid w:val="0031458D"/>
    <w:rsid w:val="00317D08"/>
    <w:rsid w:val="00320BE0"/>
    <w:rsid w:val="003261D8"/>
    <w:rsid w:val="00332887"/>
    <w:rsid w:val="00332D3C"/>
    <w:rsid w:val="0034409F"/>
    <w:rsid w:val="00347374"/>
    <w:rsid w:val="003500D0"/>
    <w:rsid w:val="00354CA2"/>
    <w:rsid w:val="00363210"/>
    <w:rsid w:val="00367870"/>
    <w:rsid w:val="00372BF6"/>
    <w:rsid w:val="00377025"/>
    <w:rsid w:val="00383770"/>
    <w:rsid w:val="00390E3F"/>
    <w:rsid w:val="00390EB2"/>
    <w:rsid w:val="00397E70"/>
    <w:rsid w:val="003A3433"/>
    <w:rsid w:val="003A406C"/>
    <w:rsid w:val="003A4A0B"/>
    <w:rsid w:val="003C4F9C"/>
    <w:rsid w:val="003C6385"/>
    <w:rsid w:val="003D238C"/>
    <w:rsid w:val="003E776A"/>
    <w:rsid w:val="003F094C"/>
    <w:rsid w:val="003F39CA"/>
    <w:rsid w:val="004169D1"/>
    <w:rsid w:val="004231D1"/>
    <w:rsid w:val="004241DB"/>
    <w:rsid w:val="00426F49"/>
    <w:rsid w:val="00430AF0"/>
    <w:rsid w:val="0043409C"/>
    <w:rsid w:val="004458C9"/>
    <w:rsid w:val="00451D30"/>
    <w:rsid w:val="00453A10"/>
    <w:rsid w:val="004543AE"/>
    <w:rsid w:val="00460190"/>
    <w:rsid w:val="00460DE8"/>
    <w:rsid w:val="00461322"/>
    <w:rsid w:val="004713B6"/>
    <w:rsid w:val="0047259C"/>
    <w:rsid w:val="00474EF8"/>
    <w:rsid w:val="00475DB4"/>
    <w:rsid w:val="004774CC"/>
    <w:rsid w:val="00477655"/>
    <w:rsid w:val="004947A9"/>
    <w:rsid w:val="004A157F"/>
    <w:rsid w:val="004A60DA"/>
    <w:rsid w:val="004A759C"/>
    <w:rsid w:val="004B0102"/>
    <w:rsid w:val="004B013E"/>
    <w:rsid w:val="004B3796"/>
    <w:rsid w:val="004B5210"/>
    <w:rsid w:val="004B5E1A"/>
    <w:rsid w:val="004C011F"/>
    <w:rsid w:val="004C5558"/>
    <w:rsid w:val="004C67D6"/>
    <w:rsid w:val="004D0586"/>
    <w:rsid w:val="004D2A58"/>
    <w:rsid w:val="004D3645"/>
    <w:rsid w:val="004D4E6C"/>
    <w:rsid w:val="004D6761"/>
    <w:rsid w:val="004E58E3"/>
    <w:rsid w:val="004F00F7"/>
    <w:rsid w:val="004F0D12"/>
    <w:rsid w:val="004F3CBE"/>
    <w:rsid w:val="004F488A"/>
    <w:rsid w:val="0050099B"/>
    <w:rsid w:val="00503005"/>
    <w:rsid w:val="00515F57"/>
    <w:rsid w:val="005209CA"/>
    <w:rsid w:val="00521C49"/>
    <w:rsid w:val="00524571"/>
    <w:rsid w:val="00526623"/>
    <w:rsid w:val="00526F00"/>
    <w:rsid w:val="00540215"/>
    <w:rsid w:val="005404A3"/>
    <w:rsid w:val="0054172C"/>
    <w:rsid w:val="0055771F"/>
    <w:rsid w:val="00560F7C"/>
    <w:rsid w:val="00572F4A"/>
    <w:rsid w:val="005746A6"/>
    <w:rsid w:val="005746C2"/>
    <w:rsid w:val="005747FB"/>
    <w:rsid w:val="00574A72"/>
    <w:rsid w:val="00576426"/>
    <w:rsid w:val="005765F1"/>
    <w:rsid w:val="0058257A"/>
    <w:rsid w:val="00582CF3"/>
    <w:rsid w:val="00583536"/>
    <w:rsid w:val="005872D5"/>
    <w:rsid w:val="0059013E"/>
    <w:rsid w:val="005A1338"/>
    <w:rsid w:val="005A1649"/>
    <w:rsid w:val="005A2AD5"/>
    <w:rsid w:val="005B0D9F"/>
    <w:rsid w:val="005B1E73"/>
    <w:rsid w:val="005B234C"/>
    <w:rsid w:val="005B7A24"/>
    <w:rsid w:val="005C1A27"/>
    <w:rsid w:val="005C2DCF"/>
    <w:rsid w:val="005C41AE"/>
    <w:rsid w:val="005C52C1"/>
    <w:rsid w:val="005C7074"/>
    <w:rsid w:val="005C7384"/>
    <w:rsid w:val="005C7F51"/>
    <w:rsid w:val="005D1452"/>
    <w:rsid w:val="005D3B0E"/>
    <w:rsid w:val="005D4FDE"/>
    <w:rsid w:val="005F52F7"/>
    <w:rsid w:val="005F689D"/>
    <w:rsid w:val="0060042E"/>
    <w:rsid w:val="006023B3"/>
    <w:rsid w:val="00604EB1"/>
    <w:rsid w:val="0061200C"/>
    <w:rsid w:val="00612B0C"/>
    <w:rsid w:val="00615CBF"/>
    <w:rsid w:val="00621FED"/>
    <w:rsid w:val="006231A5"/>
    <w:rsid w:val="00624262"/>
    <w:rsid w:val="006345E5"/>
    <w:rsid w:val="00634931"/>
    <w:rsid w:val="00636725"/>
    <w:rsid w:val="00640217"/>
    <w:rsid w:val="006436A6"/>
    <w:rsid w:val="006438E1"/>
    <w:rsid w:val="00643EA8"/>
    <w:rsid w:val="00647089"/>
    <w:rsid w:val="00650063"/>
    <w:rsid w:val="00652EE6"/>
    <w:rsid w:val="00654628"/>
    <w:rsid w:val="00654CA8"/>
    <w:rsid w:val="006626BF"/>
    <w:rsid w:val="00664D3A"/>
    <w:rsid w:val="00665545"/>
    <w:rsid w:val="006728C3"/>
    <w:rsid w:val="006733FF"/>
    <w:rsid w:val="006746CD"/>
    <w:rsid w:val="0067717C"/>
    <w:rsid w:val="0068070A"/>
    <w:rsid w:val="006817FB"/>
    <w:rsid w:val="00682AD2"/>
    <w:rsid w:val="00690736"/>
    <w:rsid w:val="00690E38"/>
    <w:rsid w:val="006937F7"/>
    <w:rsid w:val="0069477A"/>
    <w:rsid w:val="006A290C"/>
    <w:rsid w:val="006A3658"/>
    <w:rsid w:val="006B166F"/>
    <w:rsid w:val="006B7A03"/>
    <w:rsid w:val="006C1790"/>
    <w:rsid w:val="006C4B8A"/>
    <w:rsid w:val="006E0853"/>
    <w:rsid w:val="006E1312"/>
    <w:rsid w:val="006E1B61"/>
    <w:rsid w:val="006E411D"/>
    <w:rsid w:val="006F0079"/>
    <w:rsid w:val="006F3529"/>
    <w:rsid w:val="006F4878"/>
    <w:rsid w:val="007034B7"/>
    <w:rsid w:val="00704E63"/>
    <w:rsid w:val="00710F12"/>
    <w:rsid w:val="007163BF"/>
    <w:rsid w:val="0072239E"/>
    <w:rsid w:val="007228BD"/>
    <w:rsid w:val="007331B7"/>
    <w:rsid w:val="00734D95"/>
    <w:rsid w:val="00734EC6"/>
    <w:rsid w:val="00737248"/>
    <w:rsid w:val="00746557"/>
    <w:rsid w:val="00753C5B"/>
    <w:rsid w:val="007540F5"/>
    <w:rsid w:val="007710D1"/>
    <w:rsid w:val="00773521"/>
    <w:rsid w:val="0077498B"/>
    <w:rsid w:val="00780104"/>
    <w:rsid w:val="00785BE7"/>
    <w:rsid w:val="00792341"/>
    <w:rsid w:val="0079401E"/>
    <w:rsid w:val="0079678D"/>
    <w:rsid w:val="007A04EF"/>
    <w:rsid w:val="007A0837"/>
    <w:rsid w:val="007A0893"/>
    <w:rsid w:val="007A2B76"/>
    <w:rsid w:val="007A5338"/>
    <w:rsid w:val="007B7C29"/>
    <w:rsid w:val="007C14AD"/>
    <w:rsid w:val="007C5389"/>
    <w:rsid w:val="007C660D"/>
    <w:rsid w:val="007D2D9B"/>
    <w:rsid w:val="007D4BFB"/>
    <w:rsid w:val="007D50AA"/>
    <w:rsid w:val="007D72E0"/>
    <w:rsid w:val="007E09FD"/>
    <w:rsid w:val="007E3B09"/>
    <w:rsid w:val="007E54FE"/>
    <w:rsid w:val="007F4448"/>
    <w:rsid w:val="007F6ADF"/>
    <w:rsid w:val="008011A3"/>
    <w:rsid w:val="008051D0"/>
    <w:rsid w:val="0080636C"/>
    <w:rsid w:val="008107F5"/>
    <w:rsid w:val="00813942"/>
    <w:rsid w:val="00813A7E"/>
    <w:rsid w:val="0083039A"/>
    <w:rsid w:val="00832173"/>
    <w:rsid w:val="00834EC3"/>
    <w:rsid w:val="00835D65"/>
    <w:rsid w:val="00837F43"/>
    <w:rsid w:val="00840502"/>
    <w:rsid w:val="00856962"/>
    <w:rsid w:val="008577EE"/>
    <w:rsid w:val="00865D98"/>
    <w:rsid w:val="00866EF9"/>
    <w:rsid w:val="00867160"/>
    <w:rsid w:val="008673D3"/>
    <w:rsid w:val="00867E43"/>
    <w:rsid w:val="008728ED"/>
    <w:rsid w:val="008753AC"/>
    <w:rsid w:val="0087716A"/>
    <w:rsid w:val="008830B6"/>
    <w:rsid w:val="00884FEF"/>
    <w:rsid w:val="00894761"/>
    <w:rsid w:val="00895DA5"/>
    <w:rsid w:val="008A2D12"/>
    <w:rsid w:val="008B1355"/>
    <w:rsid w:val="008B7708"/>
    <w:rsid w:val="008C0543"/>
    <w:rsid w:val="008C0F89"/>
    <w:rsid w:val="008C119F"/>
    <w:rsid w:val="008C3F00"/>
    <w:rsid w:val="008C78A0"/>
    <w:rsid w:val="008D2E18"/>
    <w:rsid w:val="008D2F31"/>
    <w:rsid w:val="008D45C0"/>
    <w:rsid w:val="008E7076"/>
    <w:rsid w:val="008F3617"/>
    <w:rsid w:val="008F5093"/>
    <w:rsid w:val="00903344"/>
    <w:rsid w:val="00905224"/>
    <w:rsid w:val="009058D5"/>
    <w:rsid w:val="00906ABC"/>
    <w:rsid w:val="0091288B"/>
    <w:rsid w:val="0091330B"/>
    <w:rsid w:val="00914831"/>
    <w:rsid w:val="00924453"/>
    <w:rsid w:val="00926745"/>
    <w:rsid w:val="009361EE"/>
    <w:rsid w:val="00941774"/>
    <w:rsid w:val="00945031"/>
    <w:rsid w:val="0094725C"/>
    <w:rsid w:val="00951F5F"/>
    <w:rsid w:val="00955772"/>
    <w:rsid w:val="00976271"/>
    <w:rsid w:val="00983255"/>
    <w:rsid w:val="00985542"/>
    <w:rsid w:val="0098556C"/>
    <w:rsid w:val="0098732B"/>
    <w:rsid w:val="009A1E5D"/>
    <w:rsid w:val="009B369F"/>
    <w:rsid w:val="009B3F20"/>
    <w:rsid w:val="009B4D62"/>
    <w:rsid w:val="009B51CD"/>
    <w:rsid w:val="009B6B64"/>
    <w:rsid w:val="009C09FA"/>
    <w:rsid w:val="009C24CF"/>
    <w:rsid w:val="009C2F49"/>
    <w:rsid w:val="009C4609"/>
    <w:rsid w:val="009C5FAB"/>
    <w:rsid w:val="009C73DD"/>
    <w:rsid w:val="009C7DBA"/>
    <w:rsid w:val="009D439A"/>
    <w:rsid w:val="009D6576"/>
    <w:rsid w:val="009E7E3F"/>
    <w:rsid w:val="009F10BF"/>
    <w:rsid w:val="009F4E8A"/>
    <w:rsid w:val="009F7711"/>
    <w:rsid w:val="00A04499"/>
    <w:rsid w:val="00A047FD"/>
    <w:rsid w:val="00A05BBD"/>
    <w:rsid w:val="00A10ADA"/>
    <w:rsid w:val="00A10FA4"/>
    <w:rsid w:val="00A258B9"/>
    <w:rsid w:val="00A265A2"/>
    <w:rsid w:val="00A30B25"/>
    <w:rsid w:val="00A33827"/>
    <w:rsid w:val="00A42059"/>
    <w:rsid w:val="00A4313A"/>
    <w:rsid w:val="00A43322"/>
    <w:rsid w:val="00A436D6"/>
    <w:rsid w:val="00A509C0"/>
    <w:rsid w:val="00A52892"/>
    <w:rsid w:val="00A52E31"/>
    <w:rsid w:val="00A71C70"/>
    <w:rsid w:val="00A72001"/>
    <w:rsid w:val="00A749C2"/>
    <w:rsid w:val="00A81BD5"/>
    <w:rsid w:val="00A837DB"/>
    <w:rsid w:val="00A943D5"/>
    <w:rsid w:val="00A946AF"/>
    <w:rsid w:val="00A95322"/>
    <w:rsid w:val="00AB450B"/>
    <w:rsid w:val="00AB45C9"/>
    <w:rsid w:val="00AC0EFF"/>
    <w:rsid w:val="00AC3C4A"/>
    <w:rsid w:val="00AC6212"/>
    <w:rsid w:val="00AC6E16"/>
    <w:rsid w:val="00AD3218"/>
    <w:rsid w:val="00AD4477"/>
    <w:rsid w:val="00AE59DC"/>
    <w:rsid w:val="00AF3B19"/>
    <w:rsid w:val="00AF6D15"/>
    <w:rsid w:val="00B010E8"/>
    <w:rsid w:val="00B0605C"/>
    <w:rsid w:val="00B10C82"/>
    <w:rsid w:val="00B1277B"/>
    <w:rsid w:val="00B12CFE"/>
    <w:rsid w:val="00B138EF"/>
    <w:rsid w:val="00B17D5C"/>
    <w:rsid w:val="00B21207"/>
    <w:rsid w:val="00B2154D"/>
    <w:rsid w:val="00B26059"/>
    <w:rsid w:val="00B27CD7"/>
    <w:rsid w:val="00B3473D"/>
    <w:rsid w:val="00B34F71"/>
    <w:rsid w:val="00B37DB4"/>
    <w:rsid w:val="00B37F0F"/>
    <w:rsid w:val="00B4528C"/>
    <w:rsid w:val="00B4552E"/>
    <w:rsid w:val="00B55144"/>
    <w:rsid w:val="00B5559A"/>
    <w:rsid w:val="00B60D21"/>
    <w:rsid w:val="00B60D7C"/>
    <w:rsid w:val="00B61329"/>
    <w:rsid w:val="00B64266"/>
    <w:rsid w:val="00B74A08"/>
    <w:rsid w:val="00B87CE1"/>
    <w:rsid w:val="00B9544F"/>
    <w:rsid w:val="00BA264D"/>
    <w:rsid w:val="00BA5F7E"/>
    <w:rsid w:val="00BA6058"/>
    <w:rsid w:val="00BA63F6"/>
    <w:rsid w:val="00BA733E"/>
    <w:rsid w:val="00BB011A"/>
    <w:rsid w:val="00BB0309"/>
    <w:rsid w:val="00BB5F90"/>
    <w:rsid w:val="00BB6918"/>
    <w:rsid w:val="00BC11CA"/>
    <w:rsid w:val="00BC6249"/>
    <w:rsid w:val="00BD42D5"/>
    <w:rsid w:val="00BD7B95"/>
    <w:rsid w:val="00BE37FF"/>
    <w:rsid w:val="00BE5A5E"/>
    <w:rsid w:val="00BE5D7C"/>
    <w:rsid w:val="00C1152B"/>
    <w:rsid w:val="00C1208E"/>
    <w:rsid w:val="00C134EA"/>
    <w:rsid w:val="00C1419C"/>
    <w:rsid w:val="00C15ED8"/>
    <w:rsid w:val="00C21C9C"/>
    <w:rsid w:val="00C23BC1"/>
    <w:rsid w:val="00C26FCE"/>
    <w:rsid w:val="00C274B8"/>
    <w:rsid w:val="00C3043A"/>
    <w:rsid w:val="00C30794"/>
    <w:rsid w:val="00C316DF"/>
    <w:rsid w:val="00C37EE5"/>
    <w:rsid w:val="00C52317"/>
    <w:rsid w:val="00C537A3"/>
    <w:rsid w:val="00C537BF"/>
    <w:rsid w:val="00C54009"/>
    <w:rsid w:val="00C55684"/>
    <w:rsid w:val="00C61180"/>
    <w:rsid w:val="00C615E4"/>
    <w:rsid w:val="00C631E7"/>
    <w:rsid w:val="00C65FC7"/>
    <w:rsid w:val="00C70692"/>
    <w:rsid w:val="00C7144B"/>
    <w:rsid w:val="00C77146"/>
    <w:rsid w:val="00C87170"/>
    <w:rsid w:val="00C87F35"/>
    <w:rsid w:val="00CA41EC"/>
    <w:rsid w:val="00CA7552"/>
    <w:rsid w:val="00CA7CD6"/>
    <w:rsid w:val="00CB2BBC"/>
    <w:rsid w:val="00CB6741"/>
    <w:rsid w:val="00CB7B02"/>
    <w:rsid w:val="00CC6609"/>
    <w:rsid w:val="00CD1242"/>
    <w:rsid w:val="00CD3520"/>
    <w:rsid w:val="00CD520E"/>
    <w:rsid w:val="00CE1BDE"/>
    <w:rsid w:val="00CF2CE2"/>
    <w:rsid w:val="00CF3EA7"/>
    <w:rsid w:val="00D125B6"/>
    <w:rsid w:val="00D23836"/>
    <w:rsid w:val="00D25D8F"/>
    <w:rsid w:val="00D30A04"/>
    <w:rsid w:val="00D32C7D"/>
    <w:rsid w:val="00D33952"/>
    <w:rsid w:val="00D34C9C"/>
    <w:rsid w:val="00D42AA4"/>
    <w:rsid w:val="00D46649"/>
    <w:rsid w:val="00D47E61"/>
    <w:rsid w:val="00D53E50"/>
    <w:rsid w:val="00D605EE"/>
    <w:rsid w:val="00D61D44"/>
    <w:rsid w:val="00D620CD"/>
    <w:rsid w:val="00D641D5"/>
    <w:rsid w:val="00D67639"/>
    <w:rsid w:val="00D70267"/>
    <w:rsid w:val="00D76575"/>
    <w:rsid w:val="00D80676"/>
    <w:rsid w:val="00D82B1D"/>
    <w:rsid w:val="00D933BD"/>
    <w:rsid w:val="00DA1221"/>
    <w:rsid w:val="00DA14DC"/>
    <w:rsid w:val="00DA1A60"/>
    <w:rsid w:val="00DA1EAE"/>
    <w:rsid w:val="00DA3D28"/>
    <w:rsid w:val="00DB4253"/>
    <w:rsid w:val="00DB7519"/>
    <w:rsid w:val="00DC1AF8"/>
    <w:rsid w:val="00DE5549"/>
    <w:rsid w:val="00DF17FB"/>
    <w:rsid w:val="00DF1E82"/>
    <w:rsid w:val="00DF7BA5"/>
    <w:rsid w:val="00E0415E"/>
    <w:rsid w:val="00E10AE0"/>
    <w:rsid w:val="00E141EA"/>
    <w:rsid w:val="00E1471C"/>
    <w:rsid w:val="00E20241"/>
    <w:rsid w:val="00E27920"/>
    <w:rsid w:val="00E31C75"/>
    <w:rsid w:val="00E4546C"/>
    <w:rsid w:val="00E47DBD"/>
    <w:rsid w:val="00E50174"/>
    <w:rsid w:val="00E56CEC"/>
    <w:rsid w:val="00E605AC"/>
    <w:rsid w:val="00E608D9"/>
    <w:rsid w:val="00E62BF7"/>
    <w:rsid w:val="00E65D1D"/>
    <w:rsid w:val="00E767CE"/>
    <w:rsid w:val="00E80E5E"/>
    <w:rsid w:val="00E86F40"/>
    <w:rsid w:val="00E9287E"/>
    <w:rsid w:val="00EA4DCB"/>
    <w:rsid w:val="00EB017B"/>
    <w:rsid w:val="00EB0EA5"/>
    <w:rsid w:val="00EB2A95"/>
    <w:rsid w:val="00EB4DA8"/>
    <w:rsid w:val="00EC218D"/>
    <w:rsid w:val="00ED47B1"/>
    <w:rsid w:val="00EF1698"/>
    <w:rsid w:val="00EF1B49"/>
    <w:rsid w:val="00EF2FC4"/>
    <w:rsid w:val="00F044CC"/>
    <w:rsid w:val="00F06728"/>
    <w:rsid w:val="00F06D16"/>
    <w:rsid w:val="00F22A07"/>
    <w:rsid w:val="00F232CC"/>
    <w:rsid w:val="00F25122"/>
    <w:rsid w:val="00F2793D"/>
    <w:rsid w:val="00F308FE"/>
    <w:rsid w:val="00F358E1"/>
    <w:rsid w:val="00F432FE"/>
    <w:rsid w:val="00F50DBE"/>
    <w:rsid w:val="00F53F7D"/>
    <w:rsid w:val="00F54950"/>
    <w:rsid w:val="00F571D7"/>
    <w:rsid w:val="00F656AD"/>
    <w:rsid w:val="00F665D0"/>
    <w:rsid w:val="00F704F9"/>
    <w:rsid w:val="00F71D08"/>
    <w:rsid w:val="00F8404A"/>
    <w:rsid w:val="00F842CE"/>
    <w:rsid w:val="00F84F09"/>
    <w:rsid w:val="00F971AC"/>
    <w:rsid w:val="00FA1D99"/>
    <w:rsid w:val="00FA71E3"/>
    <w:rsid w:val="00FB1C6F"/>
    <w:rsid w:val="00FB614A"/>
    <w:rsid w:val="00FC0037"/>
    <w:rsid w:val="00FC45C0"/>
    <w:rsid w:val="00FC5422"/>
    <w:rsid w:val="00FD4A8C"/>
    <w:rsid w:val="00FE0B93"/>
    <w:rsid w:val="00FF13E7"/>
    <w:rsid w:val="00FF5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2BDB8"/>
  <w15:docId w15:val="{525F10A7-6486-3E4F-A075-F9438528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2C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F232CC"/>
    <w:rPr>
      <w:color w:val="0000FF"/>
      <w:u w:val="single"/>
    </w:rPr>
  </w:style>
  <w:style w:type="paragraph" w:styleId="Legenda">
    <w:name w:val="caption"/>
    <w:basedOn w:val="Normal"/>
    <w:next w:val="Normal"/>
    <w:unhideWhenUsed/>
    <w:qFormat/>
    <w:rsid w:val="00F232CC"/>
    <w:pPr>
      <w:jc w:val="center"/>
    </w:pPr>
    <w:rPr>
      <w:sz w:val="32"/>
      <w:szCs w:val="32"/>
    </w:rPr>
  </w:style>
  <w:style w:type="table" w:styleId="Tabelacomgrade">
    <w:name w:val="Table Grid"/>
    <w:basedOn w:val="Tabelanormal"/>
    <w:uiPriority w:val="59"/>
    <w:rsid w:val="00B954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BD42D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238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836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nhideWhenUsed/>
    <w:rsid w:val="00D238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238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238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383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01">
    <w:name w:val="fontstyle01"/>
    <w:rsid w:val="00690736"/>
    <w:rPr>
      <w:rFonts w:ascii="CourierNew" w:hAnsi="CourierNew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ighlight">
    <w:name w:val="highlight"/>
    <w:rsid w:val="00690736"/>
  </w:style>
  <w:style w:type="table" w:customStyle="1" w:styleId="Tabelacomgrade1">
    <w:name w:val="Tabela com grade1"/>
    <w:basedOn w:val="Tabelanormal"/>
    <w:next w:val="Tabelacomgrade"/>
    <w:uiPriority w:val="59"/>
    <w:rsid w:val="009B6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unhideWhenUsed/>
    <w:rsid w:val="008051D0"/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8051D0"/>
    <w:rPr>
      <w:rFonts w:ascii="Consolas" w:eastAsia="Times New Roman" w:hAnsi="Consolas" w:cs="Times New Roman"/>
      <w:sz w:val="20"/>
      <w:szCs w:val="20"/>
      <w:lang w:eastAsia="pt-BR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560F7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7E3B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senvolvimento@guaira.sp.gov.br" TargetMode="External"/><Relationship Id="rId2" Type="http://schemas.openxmlformats.org/officeDocument/2006/relationships/hyperlink" Target="http://www.guaira.sp.gov.br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981F7-B484-4612-AA0D-E981B97D5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1449</Words>
  <Characters>7828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educacao2</dc:creator>
  <cp:lastModifiedBy>compras7</cp:lastModifiedBy>
  <cp:revision>2</cp:revision>
  <cp:lastPrinted>2023-10-20T11:23:00Z</cp:lastPrinted>
  <dcterms:created xsi:type="dcterms:W3CDTF">2025-03-17T19:34:00Z</dcterms:created>
  <dcterms:modified xsi:type="dcterms:W3CDTF">2025-03-17T19:34:00Z</dcterms:modified>
</cp:coreProperties>
</file>