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46" w:rsidRDefault="005665C6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A82D39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 w:rsidRPr="00A82D39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– </w:t>
      </w:r>
      <w:r w:rsidR="00F06F46">
        <w:rPr>
          <w:rFonts w:ascii="Times New Roman" w:hAnsi="Times New Roman" w:cs="Times New Roman"/>
          <w:sz w:val="24"/>
          <w:szCs w:val="24"/>
        </w:rPr>
        <w:t xml:space="preserve">OBJETO: </w:t>
      </w:r>
      <w:r w:rsidR="00F06F46" w:rsidRPr="00F06F46">
        <w:rPr>
          <w:rFonts w:ascii="Times New Roman" w:hAnsi="Times New Roman" w:cs="Times New Roman"/>
          <w:sz w:val="24"/>
          <w:szCs w:val="24"/>
        </w:rPr>
        <w:t>Contratação de show musical do cantor “LUAN PEREIRA” para o dia 16/05/2024, em comemoração do aniversário da cidade de Guaíra/SP.</w:t>
      </w:r>
      <w:r w:rsidR="00F06F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7965" w:rsidRPr="00A82D39">
        <w:rPr>
          <w:rFonts w:ascii="Times New Roman" w:hAnsi="Times New Roman" w:cs="Times New Roman"/>
          <w:sz w:val="24"/>
          <w:szCs w:val="24"/>
        </w:rPr>
        <w:t xml:space="preserve">Contratante: Munic. De Guaíra/SP, Contratada: </w:t>
      </w:r>
      <w:r w:rsidR="00F06F46" w:rsidRPr="00F06F46">
        <w:rPr>
          <w:rFonts w:ascii="Times New Roman" w:hAnsi="Times New Roman" w:cs="Times New Roman"/>
          <w:sz w:val="24"/>
          <w:szCs w:val="24"/>
        </w:rPr>
        <w:t>LP PRODUÇÕES ARTISTICAS LTDA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F06F46" w:rsidRPr="00F06F46">
        <w:rPr>
          <w:rFonts w:ascii="Times New Roman" w:hAnsi="Times New Roman" w:cs="Times New Roman"/>
          <w:sz w:val="24"/>
          <w:szCs w:val="24"/>
        </w:rPr>
        <w:t>45.274.931/0001-16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representante do artista </w:t>
      </w:r>
      <w:r w:rsidR="00F06F46">
        <w:rPr>
          <w:rFonts w:ascii="Times New Roman" w:hAnsi="Times New Roman" w:cs="Times New Roman"/>
          <w:sz w:val="24"/>
          <w:szCs w:val="24"/>
        </w:rPr>
        <w:t xml:space="preserve">LUAN PEREIRA </w:t>
      </w:r>
      <w:r w:rsidR="0032696E">
        <w:rPr>
          <w:rFonts w:ascii="Times New Roman" w:hAnsi="Times New Roman" w:cs="Times New Roman"/>
          <w:sz w:val="24"/>
          <w:szCs w:val="24"/>
        </w:rPr>
        <w:t>no valor de</w:t>
      </w:r>
      <w:r w:rsidR="00F06F46">
        <w:rPr>
          <w:rFonts w:ascii="Times New Roman" w:hAnsi="Times New Roman" w:cs="Times New Roman"/>
          <w:sz w:val="24"/>
          <w:szCs w:val="24"/>
        </w:rPr>
        <w:t xml:space="preserve"> R$</w:t>
      </w:r>
      <w:r w:rsidR="00F06F46" w:rsidRPr="00F06F46">
        <w:rPr>
          <w:rFonts w:ascii="Times New Roman" w:hAnsi="Times New Roman" w:cs="Times New Roman"/>
          <w:sz w:val="24"/>
          <w:szCs w:val="24"/>
        </w:rPr>
        <w:t>200.000,00 (Duzentos mil reais)</w:t>
      </w:r>
      <w:r w:rsidR="003D4E39" w:rsidRPr="00A82D39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A82D39">
        <w:rPr>
          <w:rFonts w:ascii="Times New Roman" w:hAnsi="Times New Roman" w:cs="Times New Roman"/>
          <w:sz w:val="24"/>
          <w:szCs w:val="24"/>
        </w:rPr>
        <w:t>p</w:t>
      </w:r>
      <w:r w:rsidR="009F4849" w:rsidRPr="00A82D39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 w:rsidRPr="00A82D39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A82D39">
        <w:rPr>
          <w:rFonts w:ascii="Times New Roman" w:hAnsi="Times New Roman" w:cs="Times New Roman"/>
          <w:sz w:val="24"/>
          <w:szCs w:val="24"/>
        </w:rPr>
        <w:t>: nº</w:t>
      </w:r>
      <w:r w:rsidR="008E615F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53</w:t>
      </w:r>
      <w:r w:rsidR="00EE3B13" w:rsidRPr="00A82D39">
        <w:rPr>
          <w:rFonts w:ascii="Times New Roman" w:hAnsi="Times New Roman" w:cs="Times New Roman"/>
          <w:sz w:val="24"/>
          <w:szCs w:val="24"/>
        </w:rPr>
        <w:t>/</w:t>
      </w:r>
      <w:r w:rsidR="006C430B" w:rsidRPr="00A82D39">
        <w:rPr>
          <w:rFonts w:ascii="Times New Roman" w:hAnsi="Times New Roman" w:cs="Times New Roman"/>
          <w:sz w:val="24"/>
          <w:szCs w:val="24"/>
        </w:rPr>
        <w:t>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346</w:t>
      </w:r>
      <w:r w:rsidRPr="00A82D39">
        <w:rPr>
          <w:rFonts w:ascii="Times New Roman" w:hAnsi="Times New Roman" w:cs="Times New Roman"/>
          <w:sz w:val="24"/>
          <w:szCs w:val="24"/>
        </w:rPr>
        <w:t>/2023</w:t>
      </w:r>
      <w:r w:rsidR="009F4849" w:rsidRPr="00A82D39">
        <w:rPr>
          <w:rFonts w:ascii="Times New Roman" w:hAnsi="Times New Roman" w:cs="Times New Roman"/>
          <w:sz w:val="24"/>
          <w:szCs w:val="24"/>
        </w:rPr>
        <w:t>.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79BE" w:rsidRPr="00A82D39">
        <w:rPr>
          <w:rFonts w:ascii="Times New Roman" w:hAnsi="Times New Roman" w:cs="Times New Roman"/>
        </w:rPr>
        <w:t xml:space="preserve"> </w:t>
      </w:r>
      <w:hyperlink r:id="rId4" w:history="1">
        <w:r w:rsidR="00A82D39" w:rsidRPr="00A82D39">
          <w:rPr>
            <w:rStyle w:val="Hyperlink"/>
            <w:rFonts w:ascii="Times New Roman" w:hAnsi="Times New Roman" w:cs="Times New Roman"/>
          </w:rPr>
          <w:t>https://www.guaira.sp.gov.br/licitacao/lista/2023/categoria/19/inexigibilidade/</w:t>
        </w:r>
      </w:hyperlink>
      <w:r w:rsidR="006C430B" w:rsidRPr="00A82D39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A82D39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01 de dezembro</w:t>
      </w:r>
      <w:r w:rsidR="00D0378C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A82D39">
        <w:rPr>
          <w:rFonts w:ascii="Times New Roman" w:hAnsi="Times New Roman" w:cs="Times New Roman"/>
          <w:sz w:val="24"/>
          <w:szCs w:val="24"/>
        </w:rPr>
        <w:t>de 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A82D39">
        <w:rPr>
          <w:rFonts w:ascii="Times New Roman" w:hAnsi="Times New Roman" w:cs="Times New Roman"/>
          <w:sz w:val="24"/>
          <w:szCs w:val="24"/>
        </w:rPr>
        <w:t>–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A82D39" w:rsidRPr="00A82D39">
        <w:rPr>
          <w:rFonts w:ascii="Times New Roman" w:hAnsi="Times New Roman" w:cs="Times New Roman"/>
          <w:sz w:val="24"/>
          <w:szCs w:val="24"/>
        </w:rPr>
        <w:t>Antônio Manoel Da Silva Junior. Prefeito</w:t>
      </w:r>
      <w:r w:rsidR="00F06F46">
        <w:rPr>
          <w:rFonts w:ascii="Times New Roman" w:hAnsi="Times New Roman" w:cs="Times New Roman"/>
          <w:sz w:val="24"/>
          <w:szCs w:val="24"/>
        </w:rPr>
        <w:t>.</w:t>
      </w:r>
    </w:p>
    <w:p w:rsidR="00F06F46" w:rsidRPr="00B6611C" w:rsidRDefault="00A82D39" w:rsidP="00F06F46">
      <w:pPr>
        <w:pStyle w:val="TextosemFormatao"/>
        <w:jc w:val="both"/>
        <w:rPr>
          <w:sz w:val="23"/>
          <w:szCs w:val="23"/>
        </w:rPr>
      </w:pP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7A" w:rsidRDefault="003A267A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3A267A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2C7B8E"/>
    <w:rsid w:val="0032696E"/>
    <w:rsid w:val="00337153"/>
    <w:rsid w:val="003452F0"/>
    <w:rsid w:val="00362502"/>
    <w:rsid w:val="003966DF"/>
    <w:rsid w:val="003A267A"/>
    <w:rsid w:val="003D12A2"/>
    <w:rsid w:val="003D4E39"/>
    <w:rsid w:val="004139A1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6E51A4"/>
    <w:rsid w:val="006F21B1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02F51"/>
    <w:rsid w:val="00A20A43"/>
    <w:rsid w:val="00A23EAF"/>
    <w:rsid w:val="00A546EA"/>
    <w:rsid w:val="00A72062"/>
    <w:rsid w:val="00A82D39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C4A72"/>
    <w:rsid w:val="00EE3B13"/>
    <w:rsid w:val="00F06F46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74AE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3/categoria/19/inexigibi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2023-09-04T12:03:00Z</cp:lastPrinted>
  <dcterms:created xsi:type="dcterms:W3CDTF">2023-12-01T15:57:00Z</dcterms:created>
  <dcterms:modified xsi:type="dcterms:W3CDTF">2023-12-01T15:57:00Z</dcterms:modified>
</cp:coreProperties>
</file>