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B1" w:rsidRPr="00F52D6B" w:rsidRDefault="00AF5B73" w:rsidP="00F92FB1">
      <w:pPr>
        <w:jc w:val="right"/>
        <w:rPr>
          <w:rFonts w:ascii="Arial" w:hAnsi="Arial" w:cs="Arial"/>
        </w:rPr>
      </w:pPr>
      <w:r w:rsidRPr="00F52D6B">
        <w:rPr>
          <w:rFonts w:ascii="Arial" w:hAnsi="Arial" w:cs="Arial"/>
        </w:rPr>
        <w:t>Guaíra/SP</w:t>
      </w:r>
      <w:r w:rsidR="00F92FB1" w:rsidRPr="00F52D6B">
        <w:rPr>
          <w:rFonts w:ascii="Arial" w:hAnsi="Arial" w:cs="Arial"/>
        </w:rPr>
        <w:t xml:space="preserve">, ____ de </w:t>
      </w:r>
      <w:r w:rsidR="00942E70" w:rsidRPr="00F52D6B">
        <w:rPr>
          <w:rFonts w:ascii="Arial" w:hAnsi="Arial" w:cs="Arial"/>
        </w:rPr>
        <w:t>_____________</w:t>
      </w:r>
      <w:r w:rsidR="006877A8">
        <w:rPr>
          <w:rFonts w:ascii="Arial" w:hAnsi="Arial" w:cs="Arial"/>
        </w:rPr>
        <w:t xml:space="preserve"> de 2024</w:t>
      </w:r>
      <w:r w:rsidR="00F92FB1" w:rsidRPr="00F52D6B">
        <w:rPr>
          <w:rFonts w:ascii="Arial" w:hAnsi="Arial" w:cs="Arial"/>
        </w:rPr>
        <w:t>.</w:t>
      </w:r>
    </w:p>
    <w:p w:rsidR="00F92FB1" w:rsidRDefault="00447D3B" w:rsidP="00447D3B">
      <w:pPr>
        <w:tabs>
          <w:tab w:val="left" w:pos="3630"/>
        </w:tabs>
      </w:pPr>
      <w:r>
        <w:tab/>
      </w:r>
    </w:p>
    <w:p w:rsidR="00AF49A5" w:rsidRDefault="00F92FB1" w:rsidP="000B4977">
      <w:r w:rsidRPr="00F52D6B">
        <w:rPr>
          <w:b/>
          <w:u w:val="single"/>
        </w:rPr>
        <w:t>OBJETO</w:t>
      </w:r>
      <w:r>
        <w:t xml:space="preserve">: </w:t>
      </w:r>
      <w:r w:rsidR="001549F9">
        <w:t xml:space="preserve"> CONTRATAÇÃO DE SHOW</w:t>
      </w:r>
    </w:p>
    <w:p w:rsidR="00B7476A" w:rsidRPr="00771120" w:rsidRDefault="00B7476A" w:rsidP="00F92FB1">
      <w:pPr>
        <w:rPr>
          <w:b/>
        </w:rPr>
      </w:pPr>
    </w:p>
    <w:tbl>
      <w:tblPr>
        <w:tblW w:w="10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14"/>
        <w:gridCol w:w="1417"/>
        <w:gridCol w:w="1559"/>
        <w:gridCol w:w="1701"/>
        <w:gridCol w:w="1560"/>
      </w:tblGrid>
      <w:tr w:rsidR="00F52D6B" w:rsidRPr="00F92FB1" w:rsidTr="00B7476A">
        <w:trPr>
          <w:trHeight w:val="367"/>
          <w:jc w:val="center"/>
        </w:trPr>
        <w:tc>
          <w:tcPr>
            <w:tcW w:w="746" w:type="dxa"/>
            <w:vAlign w:val="center"/>
          </w:tcPr>
          <w:p w:rsidR="00F52D6B" w:rsidRDefault="00F52D6B" w:rsidP="007E799F">
            <w:pPr>
              <w:jc w:val="center"/>
              <w:rPr>
                <w:b/>
              </w:rPr>
            </w:pPr>
            <w:r>
              <w:rPr>
                <w:b/>
              </w:rPr>
              <w:t>Itens</w:t>
            </w:r>
          </w:p>
        </w:tc>
        <w:tc>
          <w:tcPr>
            <w:tcW w:w="3314" w:type="dxa"/>
            <w:shd w:val="clear" w:color="auto" w:fill="auto"/>
          </w:tcPr>
          <w:p w:rsidR="00F52D6B" w:rsidRPr="00F92FB1" w:rsidRDefault="00F52D6B" w:rsidP="00F52D6B">
            <w:pPr>
              <w:jc w:val="center"/>
              <w:rPr>
                <w:b/>
              </w:rPr>
            </w:pPr>
            <w:r>
              <w:rPr>
                <w:b/>
              </w:rPr>
              <w:t>Descrição do produto</w:t>
            </w:r>
          </w:p>
        </w:tc>
        <w:tc>
          <w:tcPr>
            <w:tcW w:w="1417" w:type="dxa"/>
            <w:vAlign w:val="center"/>
          </w:tcPr>
          <w:p w:rsidR="00F52D6B" w:rsidRDefault="00F52D6B" w:rsidP="00E037FF">
            <w:pPr>
              <w:ind w:right="-111"/>
              <w:jc w:val="center"/>
              <w:rPr>
                <w:b/>
              </w:rPr>
            </w:pPr>
            <w:r>
              <w:rPr>
                <w:b/>
              </w:rPr>
              <w:t>Unidade</w:t>
            </w:r>
          </w:p>
        </w:tc>
        <w:tc>
          <w:tcPr>
            <w:tcW w:w="1559" w:type="dxa"/>
            <w:vAlign w:val="center"/>
          </w:tcPr>
          <w:p w:rsidR="00F52D6B" w:rsidRPr="00F92FB1" w:rsidRDefault="00F52D6B" w:rsidP="00B7476A">
            <w:pPr>
              <w:ind w:right="-111"/>
              <w:jc w:val="center"/>
              <w:rPr>
                <w:b/>
              </w:rPr>
            </w:pPr>
            <w:r>
              <w:rPr>
                <w:b/>
              </w:rPr>
              <w:t>Quantidade</w:t>
            </w:r>
          </w:p>
        </w:tc>
        <w:tc>
          <w:tcPr>
            <w:tcW w:w="1701" w:type="dxa"/>
          </w:tcPr>
          <w:p w:rsidR="00F52D6B" w:rsidRDefault="00F52D6B" w:rsidP="00F52D6B">
            <w:pPr>
              <w:ind w:right="-111"/>
              <w:jc w:val="center"/>
              <w:rPr>
                <w:b/>
              </w:rPr>
            </w:pPr>
            <w:r>
              <w:rPr>
                <w:b/>
              </w:rPr>
              <w:t>Valor Unitário</w:t>
            </w:r>
          </w:p>
        </w:tc>
        <w:tc>
          <w:tcPr>
            <w:tcW w:w="1560" w:type="dxa"/>
          </w:tcPr>
          <w:p w:rsidR="00F52D6B" w:rsidRDefault="00F52D6B" w:rsidP="00F52D6B">
            <w:pPr>
              <w:ind w:right="-111"/>
              <w:jc w:val="center"/>
              <w:rPr>
                <w:b/>
              </w:rPr>
            </w:pPr>
            <w:r>
              <w:rPr>
                <w:b/>
              </w:rPr>
              <w:t>Valor total</w:t>
            </w:r>
          </w:p>
        </w:tc>
      </w:tr>
      <w:tr w:rsidR="00F52D6B" w:rsidRPr="00F92FB1" w:rsidTr="00B7476A">
        <w:trPr>
          <w:trHeight w:val="367"/>
          <w:jc w:val="center"/>
        </w:trPr>
        <w:tc>
          <w:tcPr>
            <w:tcW w:w="746" w:type="dxa"/>
            <w:vAlign w:val="center"/>
          </w:tcPr>
          <w:p w:rsidR="00F52D6B" w:rsidRPr="00B7476A" w:rsidRDefault="00B7476A" w:rsidP="007E799F">
            <w:pPr>
              <w:jc w:val="center"/>
              <w:rPr>
                <w:rFonts w:ascii="Arial" w:hAnsi="Arial" w:cs="Arial"/>
                <w:sz w:val="20"/>
                <w:szCs w:val="20"/>
              </w:rPr>
            </w:pPr>
            <w:r w:rsidRPr="00B7476A">
              <w:rPr>
                <w:rFonts w:ascii="Arial" w:hAnsi="Arial" w:cs="Arial"/>
                <w:sz w:val="20"/>
                <w:szCs w:val="20"/>
              </w:rPr>
              <w:t>01</w:t>
            </w:r>
          </w:p>
        </w:tc>
        <w:tc>
          <w:tcPr>
            <w:tcW w:w="3314" w:type="dxa"/>
            <w:shd w:val="clear" w:color="auto" w:fill="auto"/>
          </w:tcPr>
          <w:p w:rsidR="00B7476A" w:rsidRDefault="001549F9" w:rsidP="00483ACA">
            <w:pPr>
              <w:rPr>
                <w:rFonts w:ascii="Arial" w:hAnsi="Arial" w:cs="Arial"/>
                <w:sz w:val="20"/>
                <w:szCs w:val="20"/>
              </w:rPr>
            </w:pPr>
            <w:r>
              <w:rPr>
                <w:rFonts w:ascii="Arial" w:hAnsi="Arial" w:cs="Arial"/>
                <w:sz w:val="20"/>
                <w:szCs w:val="20"/>
              </w:rPr>
              <w:t xml:space="preserve">Contratação de show com banda, som e iluminação para os bailes da melhor idade. </w:t>
            </w:r>
          </w:p>
          <w:p w:rsidR="001549F9" w:rsidRDefault="001549F9" w:rsidP="00483ACA">
            <w:pPr>
              <w:rPr>
                <w:rFonts w:ascii="Arial" w:hAnsi="Arial" w:cs="Arial"/>
                <w:sz w:val="20"/>
                <w:szCs w:val="20"/>
              </w:rPr>
            </w:pPr>
            <w:r>
              <w:rPr>
                <w:rFonts w:ascii="Arial" w:hAnsi="Arial" w:cs="Arial"/>
                <w:sz w:val="20"/>
                <w:szCs w:val="20"/>
              </w:rPr>
              <w:t xml:space="preserve">A banda deverá ter seu próprio equipamento de som para o evento, com caixas, mesa de som e microfones, iluminação, além dos instrumentos que for utilizar para se apresentar, estando tudo incluso </w:t>
            </w:r>
          </w:p>
          <w:p w:rsidR="001549F9" w:rsidRDefault="001549F9" w:rsidP="00483ACA">
            <w:pPr>
              <w:rPr>
                <w:rFonts w:ascii="Arial" w:hAnsi="Arial" w:cs="Arial"/>
                <w:sz w:val="20"/>
                <w:szCs w:val="20"/>
              </w:rPr>
            </w:pPr>
            <w:r>
              <w:rPr>
                <w:rFonts w:ascii="Arial" w:hAnsi="Arial" w:cs="Arial"/>
                <w:sz w:val="20"/>
                <w:szCs w:val="20"/>
              </w:rPr>
              <w:t>* sonorização e iluminação</w:t>
            </w:r>
          </w:p>
          <w:p w:rsidR="001549F9" w:rsidRDefault="001549F9" w:rsidP="00483ACA">
            <w:pPr>
              <w:rPr>
                <w:rFonts w:ascii="Arial" w:hAnsi="Arial" w:cs="Arial"/>
                <w:sz w:val="20"/>
                <w:szCs w:val="20"/>
              </w:rPr>
            </w:pPr>
            <w:r>
              <w:rPr>
                <w:rFonts w:ascii="Arial" w:hAnsi="Arial" w:cs="Arial"/>
                <w:sz w:val="20"/>
                <w:szCs w:val="20"/>
              </w:rPr>
              <w:t>* cenário</w:t>
            </w:r>
          </w:p>
          <w:p w:rsidR="001549F9" w:rsidRDefault="001549F9" w:rsidP="00483ACA">
            <w:pPr>
              <w:rPr>
                <w:rFonts w:ascii="Arial" w:hAnsi="Arial" w:cs="Arial"/>
                <w:sz w:val="20"/>
                <w:szCs w:val="20"/>
              </w:rPr>
            </w:pPr>
            <w:r>
              <w:rPr>
                <w:rFonts w:ascii="Arial" w:hAnsi="Arial" w:cs="Arial"/>
                <w:sz w:val="20"/>
                <w:szCs w:val="20"/>
              </w:rPr>
              <w:t>* carregadores</w:t>
            </w:r>
          </w:p>
          <w:p w:rsidR="001549F9" w:rsidRDefault="001549F9" w:rsidP="00483ACA">
            <w:pPr>
              <w:rPr>
                <w:rFonts w:ascii="Arial" w:hAnsi="Arial" w:cs="Arial"/>
                <w:sz w:val="20"/>
                <w:szCs w:val="20"/>
              </w:rPr>
            </w:pPr>
            <w:r>
              <w:rPr>
                <w:rFonts w:ascii="Arial" w:hAnsi="Arial" w:cs="Arial"/>
                <w:sz w:val="20"/>
                <w:szCs w:val="20"/>
              </w:rPr>
              <w:t>* quilometro rodado</w:t>
            </w:r>
          </w:p>
          <w:p w:rsidR="001549F9" w:rsidRDefault="001549F9" w:rsidP="00483ACA">
            <w:pPr>
              <w:rPr>
                <w:rFonts w:ascii="Arial" w:hAnsi="Arial" w:cs="Arial"/>
                <w:sz w:val="20"/>
                <w:szCs w:val="20"/>
              </w:rPr>
            </w:pPr>
            <w:r>
              <w:rPr>
                <w:rFonts w:ascii="Arial" w:hAnsi="Arial" w:cs="Arial"/>
                <w:sz w:val="20"/>
                <w:szCs w:val="20"/>
              </w:rPr>
              <w:t>* hospedagem</w:t>
            </w:r>
          </w:p>
          <w:p w:rsidR="001549F9" w:rsidRDefault="001549F9" w:rsidP="00483ACA">
            <w:pPr>
              <w:rPr>
                <w:rFonts w:ascii="Arial" w:hAnsi="Arial" w:cs="Arial"/>
                <w:sz w:val="20"/>
                <w:szCs w:val="20"/>
              </w:rPr>
            </w:pPr>
            <w:r>
              <w:rPr>
                <w:rFonts w:ascii="Arial" w:hAnsi="Arial" w:cs="Arial"/>
                <w:sz w:val="20"/>
                <w:szCs w:val="20"/>
              </w:rPr>
              <w:t>* nota fiscal</w:t>
            </w:r>
          </w:p>
          <w:p w:rsidR="001549F9" w:rsidRDefault="001549F9" w:rsidP="00483ACA">
            <w:pPr>
              <w:rPr>
                <w:rFonts w:ascii="Arial" w:hAnsi="Arial" w:cs="Arial"/>
                <w:sz w:val="20"/>
                <w:szCs w:val="20"/>
              </w:rPr>
            </w:pPr>
            <w:r>
              <w:rPr>
                <w:rFonts w:ascii="Arial" w:hAnsi="Arial" w:cs="Arial"/>
                <w:sz w:val="20"/>
                <w:szCs w:val="20"/>
              </w:rPr>
              <w:t>* dançarinas</w:t>
            </w:r>
          </w:p>
          <w:p w:rsidR="001549F9" w:rsidRDefault="001549F9" w:rsidP="00483ACA">
            <w:pPr>
              <w:rPr>
                <w:rFonts w:ascii="Arial" w:hAnsi="Arial" w:cs="Arial"/>
                <w:sz w:val="20"/>
                <w:szCs w:val="20"/>
              </w:rPr>
            </w:pPr>
          </w:p>
          <w:p w:rsidR="001549F9" w:rsidRPr="00B7476A" w:rsidRDefault="001549F9" w:rsidP="00483ACA">
            <w:pPr>
              <w:rPr>
                <w:rFonts w:ascii="Arial" w:hAnsi="Arial" w:cs="Arial"/>
                <w:sz w:val="20"/>
                <w:szCs w:val="20"/>
              </w:rPr>
            </w:pPr>
            <w:r>
              <w:rPr>
                <w:rFonts w:ascii="Arial" w:hAnsi="Arial" w:cs="Arial"/>
                <w:sz w:val="20"/>
                <w:szCs w:val="20"/>
              </w:rPr>
              <w:t>A empresa ganhadora deverá sempre apresentar bandas distintas, o presente edital não será somente para 1 banda, podendo sim a mesma se apresentar em mais datas, entretanto, nunca em sequência e em um período próximo um do outro.</w:t>
            </w:r>
          </w:p>
        </w:tc>
        <w:tc>
          <w:tcPr>
            <w:tcW w:w="1417" w:type="dxa"/>
            <w:vAlign w:val="center"/>
          </w:tcPr>
          <w:p w:rsidR="00F52D6B" w:rsidRPr="00B7476A" w:rsidRDefault="001549F9" w:rsidP="00E037FF">
            <w:pPr>
              <w:ind w:right="-111"/>
              <w:jc w:val="center"/>
              <w:rPr>
                <w:rFonts w:ascii="Arial" w:hAnsi="Arial" w:cs="Arial"/>
                <w:sz w:val="20"/>
                <w:szCs w:val="20"/>
              </w:rPr>
            </w:pPr>
            <w:r>
              <w:rPr>
                <w:rFonts w:ascii="Arial" w:hAnsi="Arial" w:cs="Arial"/>
                <w:sz w:val="20"/>
                <w:szCs w:val="20"/>
              </w:rPr>
              <w:t>Unidade</w:t>
            </w:r>
          </w:p>
        </w:tc>
        <w:tc>
          <w:tcPr>
            <w:tcW w:w="1559" w:type="dxa"/>
            <w:vAlign w:val="center"/>
          </w:tcPr>
          <w:p w:rsidR="00F52D6B" w:rsidRPr="00B7476A" w:rsidRDefault="001549F9" w:rsidP="00B7476A">
            <w:pPr>
              <w:ind w:right="-111"/>
              <w:jc w:val="center"/>
              <w:rPr>
                <w:rFonts w:ascii="Arial" w:hAnsi="Arial" w:cs="Arial"/>
                <w:sz w:val="20"/>
                <w:szCs w:val="20"/>
              </w:rPr>
            </w:pPr>
            <w:r>
              <w:rPr>
                <w:rFonts w:ascii="Arial" w:hAnsi="Arial" w:cs="Arial"/>
                <w:sz w:val="20"/>
                <w:szCs w:val="20"/>
              </w:rPr>
              <w:t>10</w:t>
            </w:r>
          </w:p>
        </w:tc>
        <w:tc>
          <w:tcPr>
            <w:tcW w:w="1701" w:type="dxa"/>
          </w:tcPr>
          <w:p w:rsidR="00F52D6B" w:rsidRPr="00B7476A" w:rsidRDefault="00F52D6B" w:rsidP="000B4236">
            <w:pPr>
              <w:ind w:right="-111"/>
              <w:rPr>
                <w:rFonts w:ascii="Arial" w:hAnsi="Arial" w:cs="Arial"/>
                <w:sz w:val="20"/>
                <w:szCs w:val="20"/>
              </w:rPr>
            </w:pPr>
          </w:p>
        </w:tc>
        <w:tc>
          <w:tcPr>
            <w:tcW w:w="1560" w:type="dxa"/>
          </w:tcPr>
          <w:p w:rsidR="00F52D6B" w:rsidRPr="00B7476A" w:rsidRDefault="00F52D6B" w:rsidP="000B4236">
            <w:pPr>
              <w:ind w:right="-111"/>
              <w:rPr>
                <w:rFonts w:ascii="Arial" w:hAnsi="Arial" w:cs="Arial"/>
                <w:sz w:val="20"/>
                <w:szCs w:val="20"/>
              </w:rPr>
            </w:pPr>
          </w:p>
        </w:tc>
      </w:tr>
      <w:tr w:rsidR="00F52D6B" w:rsidRPr="00F92FB1" w:rsidTr="00B7476A">
        <w:trPr>
          <w:trHeight w:val="367"/>
          <w:jc w:val="center"/>
        </w:trPr>
        <w:tc>
          <w:tcPr>
            <w:tcW w:w="746" w:type="dxa"/>
            <w:vAlign w:val="center"/>
          </w:tcPr>
          <w:p w:rsidR="00F52D6B" w:rsidRPr="00B7476A" w:rsidRDefault="00B7476A" w:rsidP="007E799F">
            <w:pPr>
              <w:jc w:val="center"/>
              <w:rPr>
                <w:rFonts w:ascii="Arial" w:hAnsi="Arial" w:cs="Arial"/>
                <w:sz w:val="20"/>
                <w:szCs w:val="20"/>
              </w:rPr>
            </w:pPr>
            <w:r>
              <w:rPr>
                <w:rFonts w:ascii="Arial" w:hAnsi="Arial" w:cs="Arial"/>
                <w:sz w:val="20"/>
                <w:szCs w:val="20"/>
              </w:rPr>
              <w:t>02</w:t>
            </w:r>
          </w:p>
        </w:tc>
        <w:tc>
          <w:tcPr>
            <w:tcW w:w="3314" w:type="dxa"/>
            <w:shd w:val="clear" w:color="auto" w:fill="auto"/>
          </w:tcPr>
          <w:p w:rsidR="00B7476A" w:rsidRDefault="00B7476A" w:rsidP="00483ACA">
            <w:pPr>
              <w:rPr>
                <w:rFonts w:ascii="Arial" w:hAnsi="Arial" w:cs="Arial"/>
                <w:sz w:val="20"/>
                <w:szCs w:val="20"/>
              </w:rPr>
            </w:pPr>
            <w:r>
              <w:rPr>
                <w:rFonts w:ascii="Arial" w:hAnsi="Arial" w:cs="Arial"/>
                <w:sz w:val="20"/>
                <w:szCs w:val="20"/>
              </w:rPr>
              <w:t xml:space="preserve"> </w:t>
            </w:r>
            <w:r w:rsidR="001549F9">
              <w:rPr>
                <w:rFonts w:ascii="Arial" w:hAnsi="Arial" w:cs="Arial"/>
                <w:sz w:val="20"/>
                <w:szCs w:val="20"/>
              </w:rPr>
              <w:t>Contratação de Cantor com Som para festivas da Melhor Idade.</w:t>
            </w:r>
          </w:p>
          <w:p w:rsidR="001549F9" w:rsidRDefault="001549F9" w:rsidP="00483ACA">
            <w:pPr>
              <w:rPr>
                <w:rFonts w:ascii="Arial" w:hAnsi="Arial" w:cs="Arial"/>
                <w:sz w:val="20"/>
                <w:szCs w:val="20"/>
              </w:rPr>
            </w:pPr>
          </w:p>
          <w:p w:rsidR="001549F9" w:rsidRDefault="001549F9" w:rsidP="00483ACA">
            <w:pPr>
              <w:rPr>
                <w:rFonts w:ascii="Arial" w:hAnsi="Arial" w:cs="Arial"/>
                <w:sz w:val="20"/>
                <w:szCs w:val="20"/>
              </w:rPr>
            </w:pPr>
            <w:r>
              <w:rPr>
                <w:rFonts w:ascii="Arial" w:hAnsi="Arial" w:cs="Arial"/>
                <w:sz w:val="20"/>
                <w:szCs w:val="20"/>
              </w:rPr>
              <w:t>O contratado (a) deverá se apresentar na tarde da festiva, conforme programação de 2024, com músicas ao vivo que sejam do gosto dos convidados da melhor idade, sendo músicas de forro, piseiro, moda de viola, ou outras que os idosos possam solicitar.</w:t>
            </w:r>
          </w:p>
          <w:p w:rsidR="001549F9" w:rsidRPr="00B7476A" w:rsidRDefault="001549F9" w:rsidP="00483ACA">
            <w:pPr>
              <w:rPr>
                <w:rFonts w:ascii="Arial" w:hAnsi="Arial" w:cs="Arial"/>
                <w:sz w:val="20"/>
                <w:szCs w:val="20"/>
              </w:rPr>
            </w:pPr>
            <w:r>
              <w:rPr>
                <w:rFonts w:ascii="Arial" w:hAnsi="Arial" w:cs="Arial"/>
                <w:sz w:val="20"/>
                <w:szCs w:val="20"/>
              </w:rPr>
              <w:t>A empresa ganhadora deverá sempre apresentar cantores distintos, o presente edital não será somente para 1 cantor, podendo sim a mesma se apresentar em mais datas, entretanto, nunca em sequência e em um período próximo um do outro.</w:t>
            </w:r>
          </w:p>
        </w:tc>
        <w:tc>
          <w:tcPr>
            <w:tcW w:w="1417" w:type="dxa"/>
            <w:vAlign w:val="center"/>
          </w:tcPr>
          <w:p w:rsidR="00F52D6B" w:rsidRPr="00B7476A" w:rsidRDefault="006877A8" w:rsidP="00E037FF">
            <w:pPr>
              <w:ind w:right="-111"/>
              <w:jc w:val="center"/>
              <w:rPr>
                <w:rFonts w:ascii="Arial" w:hAnsi="Arial" w:cs="Arial"/>
                <w:sz w:val="20"/>
                <w:szCs w:val="20"/>
              </w:rPr>
            </w:pPr>
            <w:r>
              <w:rPr>
                <w:rFonts w:ascii="Arial" w:hAnsi="Arial" w:cs="Arial"/>
                <w:sz w:val="20"/>
                <w:szCs w:val="20"/>
              </w:rPr>
              <w:t>Unidade</w:t>
            </w:r>
          </w:p>
        </w:tc>
        <w:tc>
          <w:tcPr>
            <w:tcW w:w="1559" w:type="dxa"/>
            <w:vAlign w:val="center"/>
          </w:tcPr>
          <w:p w:rsidR="00F52D6B" w:rsidRPr="00B7476A" w:rsidRDefault="006877A8" w:rsidP="00B7476A">
            <w:pPr>
              <w:ind w:right="-111"/>
              <w:jc w:val="center"/>
              <w:rPr>
                <w:rFonts w:ascii="Arial" w:hAnsi="Arial" w:cs="Arial"/>
                <w:sz w:val="20"/>
                <w:szCs w:val="20"/>
              </w:rPr>
            </w:pPr>
            <w:r>
              <w:rPr>
                <w:rFonts w:ascii="Arial" w:hAnsi="Arial" w:cs="Arial"/>
                <w:sz w:val="20"/>
                <w:szCs w:val="20"/>
              </w:rPr>
              <w:t>8</w:t>
            </w:r>
          </w:p>
        </w:tc>
        <w:tc>
          <w:tcPr>
            <w:tcW w:w="1701" w:type="dxa"/>
          </w:tcPr>
          <w:p w:rsidR="00F52D6B" w:rsidRPr="00B7476A" w:rsidRDefault="00F52D6B" w:rsidP="000B4236">
            <w:pPr>
              <w:ind w:right="-111"/>
              <w:rPr>
                <w:rFonts w:ascii="Arial" w:hAnsi="Arial" w:cs="Arial"/>
                <w:sz w:val="20"/>
                <w:szCs w:val="20"/>
              </w:rPr>
            </w:pPr>
          </w:p>
        </w:tc>
        <w:tc>
          <w:tcPr>
            <w:tcW w:w="1560" w:type="dxa"/>
          </w:tcPr>
          <w:p w:rsidR="00F52D6B" w:rsidRPr="00B7476A" w:rsidRDefault="00F52D6B" w:rsidP="000B4236">
            <w:pPr>
              <w:ind w:right="-111"/>
              <w:rPr>
                <w:rFonts w:ascii="Arial" w:hAnsi="Arial" w:cs="Arial"/>
                <w:sz w:val="20"/>
                <w:szCs w:val="20"/>
              </w:rPr>
            </w:pPr>
          </w:p>
        </w:tc>
      </w:tr>
      <w:tr w:rsidR="00786FEB" w:rsidRPr="00F92FB1" w:rsidTr="00B7476A">
        <w:trPr>
          <w:trHeight w:val="456"/>
          <w:jc w:val="center"/>
        </w:trPr>
        <w:tc>
          <w:tcPr>
            <w:tcW w:w="10297" w:type="dxa"/>
            <w:gridSpan w:val="6"/>
            <w:vAlign w:val="center"/>
          </w:tcPr>
          <w:p w:rsidR="00786FEB" w:rsidRPr="00273903" w:rsidRDefault="00786FEB" w:rsidP="00B7476A">
            <w:pPr>
              <w:ind w:right="-111"/>
              <w:jc w:val="center"/>
              <w:rPr>
                <w:rFonts w:ascii="Arial" w:hAnsi="Arial" w:cs="Arial"/>
                <w:sz w:val="16"/>
              </w:rPr>
            </w:pPr>
            <w:r w:rsidRPr="00E037FF">
              <w:rPr>
                <w:rFonts w:ascii="Arial" w:hAnsi="Arial" w:cs="Arial"/>
                <w:sz w:val="20"/>
              </w:rPr>
              <w:t>TOTAL GERAL:</w:t>
            </w:r>
          </w:p>
        </w:tc>
      </w:tr>
    </w:tbl>
    <w:p w:rsidR="004B7EC8" w:rsidRDefault="004B7EC8"/>
    <w:p w:rsidR="006877A8" w:rsidRDefault="006877A8"/>
    <w:p w:rsidR="006877A8" w:rsidRDefault="006877A8"/>
    <w:p w:rsidR="006877A8" w:rsidRDefault="006877A8"/>
    <w:p w:rsidR="006877A8" w:rsidRDefault="006877A8"/>
    <w:p w:rsidR="006877A8" w:rsidRDefault="006877A8"/>
    <w:p w:rsidR="006877A8" w:rsidRDefault="006877A8"/>
    <w:tbl>
      <w:tblPr>
        <w:tblpPr w:leftFromText="141" w:rightFromText="141" w:vertAnchor="text" w:horzAnchor="margin" w:tblpXSpec="center" w:tblpY="69"/>
        <w:tblOverlap w:val="never"/>
        <w:tblW w:w="3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7"/>
      </w:tblGrid>
      <w:tr w:rsidR="00FC3B80" w:rsidTr="00CE20A5">
        <w:trPr>
          <w:trHeight w:val="284"/>
        </w:trPr>
        <w:tc>
          <w:tcPr>
            <w:tcW w:w="5000" w:type="pct"/>
          </w:tcPr>
          <w:p w:rsidR="00FC3B80" w:rsidRPr="00F52D6B" w:rsidRDefault="00FC3B80" w:rsidP="00FC3B80">
            <w:pPr>
              <w:rPr>
                <w:rFonts w:ascii="Arial" w:hAnsi="Arial" w:cs="Arial"/>
                <w:b/>
                <w:sz w:val="20"/>
              </w:rPr>
            </w:pPr>
            <w:r w:rsidRPr="00F52D6B">
              <w:rPr>
                <w:rFonts w:ascii="Arial" w:hAnsi="Arial" w:cs="Arial"/>
                <w:b/>
                <w:sz w:val="20"/>
              </w:rPr>
              <w:t xml:space="preserve">Empresa: </w:t>
            </w:r>
          </w:p>
        </w:tc>
      </w:tr>
      <w:tr w:rsidR="00FC3B80" w:rsidTr="00CE20A5">
        <w:trPr>
          <w:trHeight w:val="284"/>
        </w:trPr>
        <w:tc>
          <w:tcPr>
            <w:tcW w:w="5000" w:type="pct"/>
          </w:tcPr>
          <w:p w:rsidR="00FC3B80" w:rsidRPr="00F52D6B" w:rsidRDefault="00FC3B80" w:rsidP="00FC3B80">
            <w:pPr>
              <w:rPr>
                <w:rFonts w:ascii="Arial" w:hAnsi="Arial" w:cs="Arial"/>
                <w:b/>
                <w:sz w:val="20"/>
              </w:rPr>
            </w:pPr>
            <w:r w:rsidRPr="00F52D6B">
              <w:rPr>
                <w:rFonts w:ascii="Arial" w:hAnsi="Arial" w:cs="Arial"/>
                <w:b/>
                <w:sz w:val="20"/>
              </w:rPr>
              <w:t>Contato:</w:t>
            </w:r>
          </w:p>
        </w:tc>
      </w:tr>
      <w:tr w:rsidR="00FC3B80" w:rsidTr="00CE20A5">
        <w:trPr>
          <w:trHeight w:val="284"/>
        </w:trPr>
        <w:tc>
          <w:tcPr>
            <w:tcW w:w="5000" w:type="pct"/>
          </w:tcPr>
          <w:p w:rsidR="00FC3B80" w:rsidRPr="00F52D6B" w:rsidRDefault="00FC3B80" w:rsidP="00FC3B80">
            <w:pPr>
              <w:rPr>
                <w:rFonts w:ascii="Arial" w:hAnsi="Arial" w:cs="Arial"/>
                <w:b/>
                <w:sz w:val="20"/>
              </w:rPr>
            </w:pPr>
            <w:r w:rsidRPr="00F52D6B">
              <w:rPr>
                <w:rFonts w:ascii="Arial" w:hAnsi="Arial" w:cs="Arial"/>
                <w:b/>
                <w:sz w:val="20"/>
              </w:rPr>
              <w:t xml:space="preserve">CNPJ/CPF: </w:t>
            </w:r>
          </w:p>
        </w:tc>
      </w:tr>
      <w:tr w:rsidR="00FC3B80" w:rsidTr="00CE20A5">
        <w:trPr>
          <w:trHeight w:val="284"/>
        </w:trPr>
        <w:tc>
          <w:tcPr>
            <w:tcW w:w="5000" w:type="pct"/>
          </w:tcPr>
          <w:p w:rsidR="00FC3B80" w:rsidRPr="00F52D6B" w:rsidRDefault="00FC3B80" w:rsidP="00FC3B80">
            <w:pPr>
              <w:rPr>
                <w:rFonts w:ascii="Arial" w:hAnsi="Arial" w:cs="Arial"/>
                <w:b/>
                <w:sz w:val="20"/>
              </w:rPr>
            </w:pPr>
            <w:r w:rsidRPr="00F52D6B">
              <w:rPr>
                <w:rFonts w:ascii="Arial" w:hAnsi="Arial" w:cs="Arial"/>
                <w:b/>
                <w:sz w:val="20"/>
              </w:rPr>
              <w:t>Endereço:</w:t>
            </w:r>
          </w:p>
        </w:tc>
      </w:tr>
      <w:tr w:rsidR="00FC3B80" w:rsidTr="00CE20A5">
        <w:trPr>
          <w:trHeight w:val="284"/>
        </w:trPr>
        <w:tc>
          <w:tcPr>
            <w:tcW w:w="5000" w:type="pct"/>
          </w:tcPr>
          <w:p w:rsidR="00FC3B80" w:rsidRPr="00F52D6B" w:rsidRDefault="00FC3B80" w:rsidP="00FC3B80">
            <w:pPr>
              <w:rPr>
                <w:rFonts w:ascii="Arial" w:hAnsi="Arial" w:cs="Arial"/>
                <w:b/>
                <w:sz w:val="20"/>
              </w:rPr>
            </w:pPr>
            <w:r w:rsidRPr="00F52D6B">
              <w:rPr>
                <w:rFonts w:ascii="Arial" w:hAnsi="Arial" w:cs="Arial"/>
                <w:b/>
                <w:sz w:val="20"/>
              </w:rPr>
              <w:t xml:space="preserve">Bairro: </w:t>
            </w:r>
          </w:p>
        </w:tc>
      </w:tr>
      <w:tr w:rsidR="00FC3B80" w:rsidTr="00CE20A5">
        <w:trPr>
          <w:trHeight w:val="284"/>
        </w:trPr>
        <w:tc>
          <w:tcPr>
            <w:tcW w:w="5000" w:type="pct"/>
          </w:tcPr>
          <w:p w:rsidR="00FC3B80" w:rsidRPr="00F52D6B" w:rsidRDefault="00FC3B80" w:rsidP="00FC3B80">
            <w:pPr>
              <w:rPr>
                <w:rFonts w:ascii="Arial" w:hAnsi="Arial" w:cs="Arial"/>
                <w:b/>
                <w:sz w:val="20"/>
              </w:rPr>
            </w:pPr>
            <w:r w:rsidRPr="00F52D6B">
              <w:rPr>
                <w:rFonts w:ascii="Arial" w:hAnsi="Arial" w:cs="Arial"/>
                <w:b/>
                <w:sz w:val="20"/>
              </w:rPr>
              <w:t xml:space="preserve">Telefone: </w:t>
            </w:r>
          </w:p>
        </w:tc>
      </w:tr>
      <w:tr w:rsidR="00FC3B80" w:rsidTr="00CE20A5">
        <w:trPr>
          <w:trHeight w:val="284"/>
        </w:trPr>
        <w:tc>
          <w:tcPr>
            <w:tcW w:w="5000" w:type="pct"/>
          </w:tcPr>
          <w:p w:rsidR="00FC3B80" w:rsidRPr="00F52D6B" w:rsidRDefault="00FC3B80" w:rsidP="00FC3B80">
            <w:pPr>
              <w:rPr>
                <w:rFonts w:ascii="Arial" w:hAnsi="Arial" w:cs="Arial"/>
                <w:b/>
                <w:sz w:val="20"/>
              </w:rPr>
            </w:pPr>
            <w:r w:rsidRPr="00F52D6B">
              <w:rPr>
                <w:rFonts w:ascii="Arial" w:hAnsi="Arial" w:cs="Arial"/>
                <w:b/>
                <w:sz w:val="20"/>
              </w:rPr>
              <w:t>e-mail:</w:t>
            </w:r>
          </w:p>
        </w:tc>
      </w:tr>
      <w:tr w:rsidR="00FC3B80" w:rsidTr="00CE20A5">
        <w:trPr>
          <w:trHeight w:val="284"/>
        </w:trPr>
        <w:tc>
          <w:tcPr>
            <w:tcW w:w="5000" w:type="pct"/>
            <w:tcBorders>
              <w:top w:val="single" w:sz="4" w:space="0" w:color="auto"/>
              <w:left w:val="single" w:sz="4" w:space="0" w:color="auto"/>
              <w:bottom w:val="single" w:sz="4" w:space="0" w:color="auto"/>
              <w:right w:val="single" w:sz="4" w:space="0" w:color="auto"/>
            </w:tcBorders>
          </w:tcPr>
          <w:p w:rsidR="00FC3B80" w:rsidRPr="00F52D6B" w:rsidRDefault="00FC3B80" w:rsidP="00FC3B80">
            <w:pPr>
              <w:rPr>
                <w:rFonts w:ascii="Arial" w:hAnsi="Arial" w:cs="Arial"/>
                <w:b/>
                <w:sz w:val="20"/>
              </w:rPr>
            </w:pPr>
            <w:r w:rsidRPr="00F52D6B">
              <w:rPr>
                <w:rFonts w:ascii="Arial" w:hAnsi="Arial" w:cs="Arial"/>
                <w:b/>
                <w:sz w:val="20"/>
              </w:rPr>
              <w:t xml:space="preserve">Cidade: </w:t>
            </w:r>
          </w:p>
        </w:tc>
      </w:tr>
      <w:tr w:rsidR="00FC3B80" w:rsidTr="00CE20A5">
        <w:trPr>
          <w:trHeight w:val="302"/>
        </w:trPr>
        <w:tc>
          <w:tcPr>
            <w:tcW w:w="5000" w:type="pct"/>
            <w:tcBorders>
              <w:top w:val="single" w:sz="4" w:space="0" w:color="auto"/>
              <w:left w:val="single" w:sz="4" w:space="0" w:color="auto"/>
              <w:bottom w:val="single" w:sz="4" w:space="0" w:color="auto"/>
              <w:right w:val="single" w:sz="4" w:space="0" w:color="auto"/>
            </w:tcBorders>
          </w:tcPr>
          <w:p w:rsidR="00FC3B80" w:rsidRPr="00F52D6B" w:rsidRDefault="00FC3B80" w:rsidP="00FC3B80">
            <w:pPr>
              <w:rPr>
                <w:rFonts w:ascii="Arial" w:hAnsi="Arial" w:cs="Arial"/>
                <w:b/>
                <w:sz w:val="20"/>
              </w:rPr>
            </w:pPr>
            <w:r w:rsidRPr="00F52D6B">
              <w:rPr>
                <w:rFonts w:ascii="Arial" w:hAnsi="Arial" w:cs="Arial"/>
                <w:b/>
                <w:sz w:val="20"/>
              </w:rPr>
              <w:t xml:space="preserve">CEP: </w:t>
            </w:r>
          </w:p>
        </w:tc>
      </w:tr>
    </w:tbl>
    <w:p w:rsidR="00786FEB" w:rsidRDefault="00786FEB" w:rsidP="00771120">
      <w:pPr>
        <w:rPr>
          <w:sz w:val="20"/>
        </w:rPr>
      </w:pPr>
    </w:p>
    <w:p w:rsidR="00786FEB" w:rsidRDefault="00786FEB" w:rsidP="00771120">
      <w:pPr>
        <w:rPr>
          <w:sz w:val="20"/>
        </w:rPr>
      </w:pPr>
    </w:p>
    <w:p w:rsidR="00BA6B5A" w:rsidRDefault="00BA6B5A" w:rsidP="00771120">
      <w:pPr>
        <w:rPr>
          <w:sz w:val="20"/>
        </w:rPr>
      </w:pPr>
    </w:p>
    <w:p w:rsidR="00F52D6B" w:rsidRDefault="00F52D6B" w:rsidP="00771120">
      <w:pPr>
        <w:rPr>
          <w:sz w:val="20"/>
        </w:rPr>
      </w:pPr>
    </w:p>
    <w:p w:rsidR="00CE20A5" w:rsidRDefault="00CE20A5" w:rsidP="00771120">
      <w:pPr>
        <w:rPr>
          <w:sz w:val="20"/>
        </w:rPr>
      </w:pPr>
    </w:p>
    <w:p w:rsidR="00CE20A5" w:rsidRDefault="00CE20A5" w:rsidP="00771120">
      <w:pPr>
        <w:rPr>
          <w:sz w:val="20"/>
        </w:rPr>
      </w:pPr>
    </w:p>
    <w:p w:rsidR="00CE20A5" w:rsidRDefault="00CE20A5" w:rsidP="00771120">
      <w:pPr>
        <w:rPr>
          <w:sz w:val="20"/>
        </w:rPr>
      </w:pPr>
    </w:p>
    <w:p w:rsidR="00CE20A5" w:rsidRDefault="00CE20A5" w:rsidP="00771120">
      <w:pPr>
        <w:rPr>
          <w:sz w:val="20"/>
        </w:rPr>
      </w:pPr>
    </w:p>
    <w:p w:rsidR="00CE20A5" w:rsidRDefault="00CE20A5" w:rsidP="00771120">
      <w:pPr>
        <w:rPr>
          <w:sz w:val="20"/>
        </w:rPr>
      </w:pPr>
    </w:p>
    <w:p w:rsidR="00CE20A5" w:rsidRDefault="00CE20A5" w:rsidP="00771120">
      <w:pPr>
        <w:rPr>
          <w:sz w:val="20"/>
        </w:rPr>
      </w:pPr>
    </w:p>
    <w:p w:rsidR="00CE20A5" w:rsidRDefault="00CE20A5" w:rsidP="00771120">
      <w:pPr>
        <w:rPr>
          <w:sz w:val="20"/>
        </w:rPr>
      </w:pPr>
    </w:p>
    <w:p w:rsidR="00CE20A5" w:rsidRDefault="00CE20A5" w:rsidP="00771120">
      <w:pPr>
        <w:rPr>
          <w:sz w:val="20"/>
        </w:rPr>
      </w:pPr>
    </w:p>
    <w:p w:rsidR="006877A8" w:rsidRDefault="006877A8" w:rsidP="00771120">
      <w:pPr>
        <w:rPr>
          <w:sz w:val="20"/>
        </w:rPr>
      </w:pPr>
    </w:p>
    <w:p w:rsidR="00771120" w:rsidRPr="00F52D6B" w:rsidRDefault="00771120" w:rsidP="00771120">
      <w:pPr>
        <w:rPr>
          <w:rFonts w:ascii="Arial" w:hAnsi="Arial" w:cs="Arial"/>
          <w:b/>
        </w:rPr>
      </w:pPr>
      <w:r w:rsidRPr="00F52D6B">
        <w:rPr>
          <w:rFonts w:ascii="Arial" w:hAnsi="Arial" w:cs="Arial"/>
          <w:b/>
          <w:sz w:val="20"/>
        </w:rPr>
        <w:t xml:space="preserve">Condições de Pagamento: </w:t>
      </w:r>
      <w:r w:rsidRPr="00F52D6B">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771120" w:rsidTr="00121EEC">
        <w:tc>
          <w:tcPr>
            <w:tcW w:w="5000" w:type="pct"/>
          </w:tcPr>
          <w:p w:rsidR="00771120" w:rsidRDefault="00771120" w:rsidP="00C2271B">
            <w:pPr>
              <w:rPr>
                <w:sz w:val="20"/>
              </w:rPr>
            </w:pPr>
          </w:p>
        </w:tc>
      </w:tr>
      <w:tr w:rsidR="006877A8" w:rsidTr="00121EEC">
        <w:tc>
          <w:tcPr>
            <w:tcW w:w="5000" w:type="pct"/>
          </w:tcPr>
          <w:p w:rsidR="006877A8" w:rsidRDefault="006877A8" w:rsidP="00C2271B">
            <w:pPr>
              <w:rPr>
                <w:sz w:val="20"/>
              </w:rPr>
            </w:pPr>
          </w:p>
        </w:tc>
      </w:tr>
    </w:tbl>
    <w:p w:rsidR="00771120" w:rsidRDefault="00771120" w:rsidP="00771120">
      <w:pPr>
        <w:rPr>
          <w:sz w:val="20"/>
        </w:rPr>
      </w:pPr>
    </w:p>
    <w:p w:rsidR="00771120" w:rsidRPr="00F52D6B" w:rsidRDefault="00771120" w:rsidP="00771120">
      <w:pPr>
        <w:rPr>
          <w:rFonts w:ascii="Arial" w:hAnsi="Arial" w:cs="Arial"/>
        </w:rPr>
      </w:pPr>
      <w:r w:rsidRPr="00F52D6B">
        <w:rPr>
          <w:rFonts w:ascii="Arial" w:hAnsi="Arial" w:cs="Arial"/>
          <w:sz w:val="20"/>
        </w:rPr>
        <w:t>Observações Gerais: ____________________________________________________________________________</w:t>
      </w:r>
    </w:p>
    <w:p w:rsidR="00771120" w:rsidRPr="00F52D6B" w:rsidRDefault="00771120" w:rsidP="00771120">
      <w:pPr>
        <w:rPr>
          <w:rFonts w:ascii="Arial" w:hAnsi="Arial" w:cs="Arial"/>
          <w:sz w:val="20"/>
        </w:rPr>
      </w:pPr>
    </w:p>
    <w:p w:rsidR="00771120" w:rsidRPr="00F52D6B" w:rsidRDefault="00771120" w:rsidP="00771120">
      <w:pPr>
        <w:rPr>
          <w:rFonts w:ascii="Arial" w:hAnsi="Arial" w:cs="Arial"/>
          <w:sz w:val="20"/>
        </w:rPr>
      </w:pPr>
      <w:r w:rsidRPr="00F52D6B">
        <w:rPr>
          <w:rFonts w:ascii="Arial" w:hAnsi="Arial" w:cs="Arial"/>
          <w:sz w:val="20"/>
        </w:rPr>
        <w:t>Desconto e frente inclusos no valor da mercadoria.</w:t>
      </w:r>
    </w:p>
    <w:p w:rsidR="00771120" w:rsidRPr="00F52D6B" w:rsidRDefault="00771120" w:rsidP="00771120">
      <w:pPr>
        <w:rPr>
          <w:rFonts w:ascii="Arial" w:hAnsi="Arial" w:cs="Arial"/>
          <w:sz w:val="20"/>
        </w:rPr>
      </w:pPr>
      <w:r w:rsidRPr="00F52D6B">
        <w:rPr>
          <w:rFonts w:ascii="Arial" w:hAnsi="Arial" w:cs="Arial"/>
          <w:sz w:val="20"/>
        </w:rPr>
        <w:t xml:space="preserve">Este orçamento tem validade de 120 (cento e vinte) dias. </w:t>
      </w:r>
    </w:p>
    <w:p w:rsidR="00771120" w:rsidRPr="00F52D6B" w:rsidRDefault="00771120" w:rsidP="00771120">
      <w:pPr>
        <w:rPr>
          <w:rFonts w:ascii="Arial" w:hAnsi="Arial" w:cs="Arial"/>
          <w:sz w:val="20"/>
        </w:rPr>
      </w:pPr>
      <w:r w:rsidRPr="00F52D6B">
        <w:rPr>
          <w:rFonts w:ascii="Arial" w:hAnsi="Arial" w:cs="Arial"/>
          <w:sz w:val="20"/>
        </w:rPr>
        <w:t>Após este período, favor consulte-nos novamente.</w:t>
      </w:r>
    </w:p>
    <w:p w:rsidR="00771120" w:rsidRPr="00F52D6B" w:rsidRDefault="00771120" w:rsidP="00771120">
      <w:pPr>
        <w:rPr>
          <w:rFonts w:ascii="Arial" w:hAnsi="Arial" w:cs="Arial"/>
          <w:sz w:val="20"/>
        </w:rPr>
      </w:pPr>
      <w:r w:rsidRPr="00F52D6B">
        <w:rPr>
          <w:rFonts w:ascii="Arial" w:hAnsi="Arial" w:cs="Arial"/>
          <w:sz w:val="20"/>
        </w:rPr>
        <w:t>Todos os preços informados estão em Reais (R$) e são exclusivos para este orçamento.</w:t>
      </w:r>
      <w:r w:rsidRPr="00F52D6B">
        <w:rPr>
          <w:rFonts w:ascii="Arial" w:hAnsi="Arial" w:cs="Arial"/>
          <w:b/>
          <w:sz w:val="20"/>
        </w:rPr>
        <w:t xml:space="preserve">  </w:t>
      </w:r>
    </w:p>
    <w:p w:rsidR="00771120" w:rsidRPr="00F52D6B" w:rsidRDefault="00771120" w:rsidP="00771120">
      <w:pPr>
        <w:rPr>
          <w:rFonts w:ascii="Arial" w:hAnsi="Arial" w:cs="Arial"/>
          <w:sz w:val="20"/>
        </w:rPr>
      </w:pPr>
    </w:p>
    <w:p w:rsidR="00771120" w:rsidRPr="00F52D6B" w:rsidRDefault="00771120" w:rsidP="00771120">
      <w:pPr>
        <w:rPr>
          <w:rFonts w:ascii="Arial" w:hAnsi="Arial" w:cs="Arial"/>
          <w:sz w:val="20"/>
        </w:rPr>
      </w:pPr>
      <w:r w:rsidRPr="00F52D6B">
        <w:rPr>
          <w:rFonts w:ascii="Arial" w:hAnsi="Arial" w:cs="Arial"/>
          <w:sz w:val="20"/>
        </w:rPr>
        <w:t>Atenciosamente,</w:t>
      </w:r>
    </w:p>
    <w:p w:rsidR="00771120" w:rsidRPr="00F52D6B" w:rsidRDefault="00771120" w:rsidP="00771120">
      <w:pPr>
        <w:rPr>
          <w:rFonts w:ascii="Arial" w:hAnsi="Arial" w:cs="Arial"/>
          <w:sz w:val="20"/>
        </w:rPr>
      </w:pPr>
    </w:p>
    <w:p w:rsidR="00771120" w:rsidRPr="00F52D6B" w:rsidRDefault="00771120" w:rsidP="00771120">
      <w:pPr>
        <w:rPr>
          <w:rFonts w:ascii="Arial" w:hAnsi="Arial" w:cs="Arial"/>
          <w:sz w:val="20"/>
        </w:rPr>
      </w:pPr>
    </w:p>
    <w:p w:rsidR="00771120" w:rsidRPr="00F52D6B" w:rsidRDefault="00771120" w:rsidP="00771120">
      <w:pPr>
        <w:rPr>
          <w:rFonts w:ascii="Arial" w:hAnsi="Arial" w:cs="Arial"/>
          <w:sz w:val="20"/>
        </w:rPr>
      </w:pPr>
    </w:p>
    <w:p w:rsidR="00771120" w:rsidRPr="00F52D6B" w:rsidRDefault="00771120" w:rsidP="00771120">
      <w:pPr>
        <w:rPr>
          <w:rFonts w:ascii="Arial" w:hAnsi="Arial" w:cs="Arial"/>
          <w:sz w:val="20"/>
        </w:rPr>
      </w:pPr>
    </w:p>
    <w:p w:rsidR="00771120" w:rsidRPr="00F52D6B" w:rsidRDefault="00771120" w:rsidP="00771120">
      <w:pPr>
        <w:rPr>
          <w:rFonts w:ascii="Arial" w:hAnsi="Arial" w:cs="Arial"/>
          <w:sz w:val="20"/>
        </w:rPr>
      </w:pPr>
    </w:p>
    <w:p w:rsidR="00771120" w:rsidRPr="00F52D6B" w:rsidRDefault="00771120" w:rsidP="00771120">
      <w:pPr>
        <w:rPr>
          <w:rFonts w:ascii="Arial" w:hAnsi="Arial" w:cs="Arial"/>
          <w:sz w:val="20"/>
        </w:rPr>
      </w:pPr>
    </w:p>
    <w:p w:rsidR="00771120" w:rsidRPr="00F52D6B" w:rsidRDefault="00771120" w:rsidP="00771120">
      <w:pPr>
        <w:jc w:val="center"/>
        <w:rPr>
          <w:rFonts w:ascii="Arial" w:hAnsi="Arial" w:cs="Arial"/>
          <w:sz w:val="20"/>
        </w:rPr>
      </w:pPr>
      <w:r w:rsidRPr="00F52D6B">
        <w:rPr>
          <w:rFonts w:ascii="Arial" w:hAnsi="Arial" w:cs="Arial"/>
          <w:sz w:val="20"/>
        </w:rPr>
        <w:t>_______________________</w:t>
      </w:r>
      <w:r w:rsidR="00C2271B" w:rsidRPr="00F52D6B">
        <w:rPr>
          <w:rFonts w:ascii="Arial" w:hAnsi="Arial" w:cs="Arial"/>
          <w:sz w:val="20"/>
        </w:rPr>
        <w:t>_________________</w:t>
      </w:r>
      <w:r w:rsidRPr="00F52D6B">
        <w:rPr>
          <w:rFonts w:ascii="Arial" w:hAnsi="Arial" w:cs="Arial"/>
          <w:sz w:val="20"/>
        </w:rPr>
        <w:t>_</w:t>
      </w:r>
    </w:p>
    <w:p w:rsidR="00771120" w:rsidRDefault="001520D7" w:rsidP="00096D6B">
      <w:pPr>
        <w:jc w:val="center"/>
        <w:rPr>
          <w:rFonts w:ascii="Arial" w:hAnsi="Arial" w:cs="Arial"/>
          <w:sz w:val="20"/>
        </w:rPr>
      </w:pPr>
      <w:r w:rsidRPr="00F52D6B">
        <w:rPr>
          <w:rFonts w:ascii="Arial" w:hAnsi="Arial" w:cs="Arial"/>
          <w:sz w:val="20"/>
        </w:rPr>
        <w:t>(</w:t>
      </w:r>
      <w:r w:rsidR="00771120" w:rsidRPr="00F52D6B">
        <w:rPr>
          <w:rFonts w:ascii="Arial" w:hAnsi="Arial" w:cs="Arial"/>
          <w:sz w:val="20"/>
        </w:rPr>
        <w:t>ASSINATURA E CARIMBO DA EMPRESA</w:t>
      </w:r>
      <w:r w:rsidRPr="00F52D6B">
        <w:rPr>
          <w:rFonts w:ascii="Arial" w:hAnsi="Arial" w:cs="Arial"/>
          <w:sz w:val="20"/>
        </w:rPr>
        <w:t>)</w:t>
      </w:r>
    </w:p>
    <w:p w:rsidR="007F4355" w:rsidRDefault="007F4355" w:rsidP="00096D6B">
      <w:pPr>
        <w:jc w:val="center"/>
        <w:rPr>
          <w:rFonts w:ascii="Arial" w:hAnsi="Arial" w:cs="Arial"/>
          <w:sz w:val="20"/>
        </w:rPr>
      </w:pPr>
    </w:p>
    <w:p w:rsidR="007F4355" w:rsidRDefault="007F4355">
      <w:pPr>
        <w:spacing w:after="160" w:line="259" w:lineRule="auto"/>
        <w:rPr>
          <w:rFonts w:ascii="Arial" w:hAnsi="Arial" w:cs="Arial"/>
          <w:sz w:val="20"/>
        </w:rPr>
      </w:pPr>
      <w:r>
        <w:rPr>
          <w:rFonts w:ascii="Arial" w:hAnsi="Arial" w:cs="Arial"/>
          <w:sz w:val="20"/>
        </w:rPr>
        <w:br w:type="page"/>
      </w:r>
    </w:p>
    <w:p w:rsidR="007F4355" w:rsidRDefault="007F4355" w:rsidP="007F4355">
      <w:pPr>
        <w:tabs>
          <w:tab w:val="left" w:pos="709"/>
        </w:tabs>
        <w:spacing w:before="54" w:line="573" w:lineRule="auto"/>
        <w:ind w:right="-271"/>
        <w:jc w:val="center"/>
        <w:rPr>
          <w:b/>
        </w:rPr>
      </w:pPr>
      <w:r>
        <w:rPr>
          <w:b/>
        </w:rPr>
        <w:lastRenderedPageBreak/>
        <w:t>ANEXO II</w:t>
      </w:r>
    </w:p>
    <w:p w:rsidR="007F4355" w:rsidRPr="00AE717D" w:rsidRDefault="007F4355" w:rsidP="007F4355">
      <w:pPr>
        <w:tabs>
          <w:tab w:val="left" w:pos="709"/>
        </w:tabs>
        <w:spacing w:before="54" w:line="573" w:lineRule="auto"/>
        <w:ind w:right="-271"/>
        <w:jc w:val="center"/>
        <w:rPr>
          <w:b/>
        </w:rPr>
      </w:pPr>
      <w:r w:rsidRPr="00AE717D">
        <w:rPr>
          <w:b/>
        </w:rPr>
        <w:t>CONDIÇÕES DE PARTICIPAÇÃO DA COTAÇÃO</w:t>
      </w:r>
    </w:p>
    <w:p w:rsidR="007F4355" w:rsidRPr="00AE717D" w:rsidRDefault="007F4355" w:rsidP="007F4355">
      <w:pPr>
        <w:pStyle w:val="Ttulo1"/>
        <w:numPr>
          <w:ilvl w:val="0"/>
          <w:numId w:val="3"/>
        </w:numPr>
        <w:tabs>
          <w:tab w:val="left" w:pos="490"/>
          <w:tab w:val="left" w:pos="709"/>
        </w:tabs>
        <w:spacing w:before="184"/>
        <w:ind w:left="0" w:firstLine="0"/>
        <w:rPr>
          <w:lang w:val="pt-BR"/>
        </w:rPr>
      </w:pPr>
      <w:r w:rsidRPr="00AE717D">
        <w:rPr>
          <w:spacing w:val="-1"/>
          <w:lang w:val="pt-BR"/>
        </w:rPr>
        <w:t>ENTREGA</w:t>
      </w:r>
      <w:r w:rsidRPr="00AE717D">
        <w:rPr>
          <w:spacing w:val="-14"/>
          <w:lang w:val="pt-BR"/>
        </w:rPr>
        <w:t xml:space="preserve"> </w:t>
      </w:r>
      <w:r w:rsidRPr="00AE717D">
        <w:rPr>
          <w:spacing w:val="-1"/>
          <w:lang w:val="pt-BR"/>
        </w:rPr>
        <w:t>E</w:t>
      </w:r>
      <w:r w:rsidRPr="00AE717D">
        <w:rPr>
          <w:spacing w:val="1"/>
          <w:lang w:val="pt-BR"/>
        </w:rPr>
        <w:t xml:space="preserve"> </w:t>
      </w:r>
      <w:r w:rsidRPr="00AE717D">
        <w:rPr>
          <w:spacing w:val="-1"/>
          <w:lang w:val="pt-BR"/>
        </w:rPr>
        <w:t>CRITÉRIOS</w:t>
      </w:r>
      <w:r w:rsidRPr="00AE717D">
        <w:rPr>
          <w:spacing w:val="1"/>
          <w:lang w:val="pt-BR"/>
        </w:rPr>
        <w:t xml:space="preserve"> </w:t>
      </w:r>
      <w:r w:rsidRPr="00AE717D">
        <w:rPr>
          <w:spacing w:val="-1"/>
          <w:lang w:val="pt-BR"/>
        </w:rPr>
        <w:t>DE</w:t>
      </w:r>
      <w:r w:rsidRPr="00AE717D">
        <w:rPr>
          <w:spacing w:val="-14"/>
          <w:lang w:val="pt-BR"/>
        </w:rPr>
        <w:t xml:space="preserve"> </w:t>
      </w:r>
      <w:r w:rsidRPr="00AE717D">
        <w:rPr>
          <w:spacing w:val="-1"/>
          <w:lang w:val="pt-BR"/>
        </w:rPr>
        <w:t>ACEITAÇÃO</w:t>
      </w:r>
      <w:r w:rsidRPr="00AE717D">
        <w:rPr>
          <w:spacing w:val="1"/>
          <w:lang w:val="pt-BR"/>
        </w:rPr>
        <w:t xml:space="preserve"> </w:t>
      </w:r>
      <w:r w:rsidRPr="00AE717D">
        <w:rPr>
          <w:lang w:val="pt-BR"/>
        </w:rPr>
        <w:t>DO</w:t>
      </w:r>
      <w:r w:rsidRPr="00AE717D">
        <w:rPr>
          <w:spacing w:val="1"/>
          <w:lang w:val="pt-BR"/>
        </w:rPr>
        <w:t xml:space="preserve"> </w:t>
      </w:r>
      <w:r w:rsidRPr="00AE717D">
        <w:rPr>
          <w:lang w:val="pt-BR"/>
        </w:rPr>
        <w:t>OBJETO.</w:t>
      </w:r>
    </w:p>
    <w:p w:rsidR="007F4355" w:rsidRPr="00AE717D" w:rsidRDefault="007F4355" w:rsidP="007F4355">
      <w:pPr>
        <w:pStyle w:val="PargrafodaLista"/>
        <w:numPr>
          <w:ilvl w:val="1"/>
          <w:numId w:val="3"/>
        </w:numPr>
        <w:tabs>
          <w:tab w:val="left" w:pos="709"/>
          <w:tab w:val="left" w:pos="1270"/>
        </w:tabs>
        <w:spacing w:before="174" w:line="288" w:lineRule="auto"/>
        <w:ind w:left="0" w:right="209" w:firstLine="0"/>
        <w:rPr>
          <w:sz w:val="24"/>
          <w:szCs w:val="24"/>
          <w:lang w:val="pt-BR"/>
        </w:rPr>
      </w:pPr>
      <w:r w:rsidRPr="00AE717D">
        <w:rPr>
          <w:sz w:val="24"/>
          <w:szCs w:val="24"/>
          <w:lang w:val="pt-BR"/>
        </w:rPr>
        <w:t xml:space="preserve">O prazo de entrega dos bens ou serviços é </w:t>
      </w:r>
      <w:r w:rsidRPr="00323734">
        <w:rPr>
          <w:sz w:val="24"/>
          <w:szCs w:val="24"/>
          <w:lang w:val="pt-BR"/>
        </w:rPr>
        <w:t>de 15 (quinze) dias</w:t>
      </w:r>
      <w:r w:rsidRPr="00AE717D">
        <w:rPr>
          <w:sz w:val="24"/>
          <w:szCs w:val="24"/>
          <w:lang w:val="pt-BR"/>
        </w:rPr>
        <w:t>, contados do(a) recebimento da</w:t>
      </w:r>
      <w:r w:rsidRPr="00AE717D">
        <w:rPr>
          <w:spacing w:val="1"/>
          <w:sz w:val="24"/>
          <w:szCs w:val="24"/>
          <w:lang w:val="pt-BR"/>
        </w:rPr>
        <w:t xml:space="preserve"> </w:t>
      </w:r>
      <w:r w:rsidRPr="00AE717D">
        <w:rPr>
          <w:sz w:val="24"/>
          <w:szCs w:val="24"/>
          <w:lang w:val="pt-BR"/>
        </w:rPr>
        <w:t>nota</w:t>
      </w:r>
      <w:r w:rsidRPr="00AE717D">
        <w:rPr>
          <w:spacing w:val="1"/>
          <w:sz w:val="24"/>
          <w:szCs w:val="24"/>
          <w:lang w:val="pt-BR"/>
        </w:rPr>
        <w:t xml:space="preserve"> </w:t>
      </w:r>
      <w:r w:rsidRPr="00AE717D">
        <w:rPr>
          <w:sz w:val="24"/>
          <w:szCs w:val="24"/>
          <w:lang w:val="pt-BR"/>
        </w:rPr>
        <w:t>de</w:t>
      </w:r>
      <w:r w:rsidRPr="00AE717D">
        <w:rPr>
          <w:spacing w:val="1"/>
          <w:sz w:val="24"/>
          <w:szCs w:val="24"/>
          <w:lang w:val="pt-BR"/>
        </w:rPr>
        <w:t xml:space="preserve"> </w:t>
      </w:r>
      <w:r w:rsidRPr="00AE717D">
        <w:rPr>
          <w:sz w:val="24"/>
          <w:szCs w:val="24"/>
          <w:lang w:val="pt-BR"/>
        </w:rPr>
        <w:t>empenho,</w:t>
      </w:r>
      <w:r w:rsidRPr="00AE717D">
        <w:rPr>
          <w:spacing w:val="1"/>
          <w:sz w:val="24"/>
          <w:szCs w:val="24"/>
          <w:lang w:val="pt-BR"/>
        </w:rPr>
        <w:t xml:space="preserve"> </w:t>
      </w:r>
      <w:r w:rsidRPr="00AE717D">
        <w:rPr>
          <w:sz w:val="24"/>
          <w:szCs w:val="24"/>
          <w:lang w:val="pt-BR"/>
        </w:rPr>
        <w:t>em remessa única ou parcelada, conforme especificações contidas no Termo de Referência</w:t>
      </w:r>
      <w:r>
        <w:rPr>
          <w:sz w:val="24"/>
          <w:szCs w:val="24"/>
          <w:lang w:val="pt-BR"/>
        </w:rPr>
        <w:t>.</w:t>
      </w:r>
    </w:p>
    <w:p w:rsidR="007F4355" w:rsidRPr="00AE717D" w:rsidRDefault="007F4355" w:rsidP="007F4355">
      <w:pPr>
        <w:pStyle w:val="PargrafodaLista"/>
        <w:numPr>
          <w:ilvl w:val="1"/>
          <w:numId w:val="3"/>
        </w:numPr>
        <w:tabs>
          <w:tab w:val="left" w:pos="709"/>
          <w:tab w:val="left" w:pos="1270"/>
        </w:tabs>
        <w:spacing w:before="113" w:line="288" w:lineRule="auto"/>
        <w:ind w:left="0" w:right="210" w:firstLine="0"/>
        <w:rPr>
          <w:sz w:val="24"/>
          <w:szCs w:val="24"/>
          <w:lang w:val="pt-BR"/>
        </w:rPr>
      </w:pPr>
      <w:r w:rsidRPr="00AE717D">
        <w:rPr>
          <w:sz w:val="24"/>
          <w:szCs w:val="24"/>
          <w:lang w:val="pt-BR"/>
        </w:rPr>
        <w:t>Os bens poderão ser rejeitados, no todo ou em parte, quando em desacordo com as</w:t>
      </w:r>
      <w:r w:rsidRPr="00AE717D">
        <w:rPr>
          <w:spacing w:val="1"/>
          <w:sz w:val="24"/>
          <w:szCs w:val="24"/>
          <w:lang w:val="pt-BR"/>
        </w:rPr>
        <w:t xml:space="preserve"> </w:t>
      </w:r>
      <w:r w:rsidRPr="00AE717D">
        <w:rPr>
          <w:sz w:val="24"/>
          <w:szCs w:val="24"/>
          <w:lang w:val="pt-BR"/>
        </w:rPr>
        <w:t>especificações</w:t>
      </w:r>
      <w:r w:rsidRPr="00AE717D">
        <w:rPr>
          <w:spacing w:val="1"/>
          <w:sz w:val="24"/>
          <w:szCs w:val="24"/>
          <w:lang w:val="pt-BR"/>
        </w:rPr>
        <w:t xml:space="preserve"> </w:t>
      </w:r>
      <w:r w:rsidRPr="00AE717D">
        <w:rPr>
          <w:sz w:val="24"/>
          <w:szCs w:val="24"/>
          <w:lang w:val="pt-BR"/>
        </w:rPr>
        <w:t>constantes</w:t>
      </w:r>
      <w:r w:rsidRPr="00AE717D">
        <w:rPr>
          <w:spacing w:val="1"/>
          <w:sz w:val="24"/>
          <w:szCs w:val="24"/>
          <w:lang w:val="pt-BR"/>
        </w:rPr>
        <w:t xml:space="preserve"> </w:t>
      </w:r>
      <w:r w:rsidRPr="00AE717D">
        <w:rPr>
          <w:sz w:val="24"/>
          <w:szCs w:val="24"/>
          <w:lang w:val="pt-BR"/>
        </w:rPr>
        <w:t>neste</w:t>
      </w:r>
      <w:r w:rsidRPr="00AE717D">
        <w:rPr>
          <w:spacing w:val="1"/>
          <w:sz w:val="24"/>
          <w:szCs w:val="24"/>
          <w:lang w:val="pt-BR"/>
        </w:rPr>
        <w:t xml:space="preserve"> </w:t>
      </w:r>
      <w:r w:rsidRPr="00AE717D">
        <w:rPr>
          <w:sz w:val="24"/>
          <w:szCs w:val="24"/>
          <w:lang w:val="pt-BR"/>
        </w:rPr>
        <w:t>Termo</w:t>
      </w:r>
      <w:r w:rsidRPr="00AE717D">
        <w:rPr>
          <w:spacing w:val="1"/>
          <w:sz w:val="24"/>
          <w:szCs w:val="24"/>
          <w:lang w:val="pt-BR"/>
        </w:rPr>
        <w:t xml:space="preserve"> </w:t>
      </w:r>
      <w:r w:rsidRPr="00AE717D">
        <w:rPr>
          <w:sz w:val="24"/>
          <w:szCs w:val="24"/>
          <w:lang w:val="pt-BR"/>
        </w:rPr>
        <w:t>de</w:t>
      </w:r>
      <w:r w:rsidRPr="00AE717D">
        <w:rPr>
          <w:spacing w:val="1"/>
          <w:sz w:val="24"/>
          <w:szCs w:val="24"/>
          <w:lang w:val="pt-BR"/>
        </w:rPr>
        <w:t xml:space="preserve"> </w:t>
      </w:r>
      <w:r w:rsidRPr="00AE717D">
        <w:rPr>
          <w:sz w:val="24"/>
          <w:szCs w:val="24"/>
          <w:lang w:val="pt-BR"/>
        </w:rPr>
        <w:t>Referência</w:t>
      </w:r>
      <w:r w:rsidRPr="00AE717D">
        <w:rPr>
          <w:spacing w:val="1"/>
          <w:sz w:val="24"/>
          <w:szCs w:val="24"/>
          <w:lang w:val="pt-BR"/>
        </w:rPr>
        <w:t xml:space="preserve"> </w:t>
      </w:r>
      <w:r w:rsidRPr="00AE717D">
        <w:rPr>
          <w:sz w:val="24"/>
          <w:szCs w:val="24"/>
          <w:lang w:val="pt-BR"/>
        </w:rPr>
        <w:t>e</w:t>
      </w:r>
      <w:r w:rsidRPr="00AE717D">
        <w:rPr>
          <w:spacing w:val="1"/>
          <w:sz w:val="24"/>
          <w:szCs w:val="24"/>
          <w:lang w:val="pt-BR"/>
        </w:rPr>
        <w:t xml:space="preserve"> </w:t>
      </w:r>
      <w:r w:rsidRPr="00AE717D">
        <w:rPr>
          <w:sz w:val="24"/>
          <w:szCs w:val="24"/>
          <w:lang w:val="pt-BR"/>
        </w:rPr>
        <w:t>na</w:t>
      </w:r>
      <w:r w:rsidRPr="00AE717D">
        <w:rPr>
          <w:spacing w:val="1"/>
          <w:sz w:val="24"/>
          <w:szCs w:val="24"/>
          <w:lang w:val="pt-BR"/>
        </w:rPr>
        <w:t xml:space="preserve"> </w:t>
      </w:r>
      <w:r w:rsidRPr="00AE717D">
        <w:rPr>
          <w:sz w:val="24"/>
          <w:szCs w:val="24"/>
          <w:lang w:val="pt-BR"/>
        </w:rPr>
        <w:t>proposta,</w:t>
      </w:r>
      <w:r w:rsidRPr="00AE717D">
        <w:rPr>
          <w:spacing w:val="1"/>
          <w:sz w:val="24"/>
          <w:szCs w:val="24"/>
          <w:lang w:val="pt-BR"/>
        </w:rPr>
        <w:t xml:space="preserve"> </w:t>
      </w:r>
      <w:r w:rsidRPr="00AE717D">
        <w:rPr>
          <w:sz w:val="24"/>
          <w:szCs w:val="24"/>
          <w:lang w:val="pt-BR"/>
        </w:rPr>
        <w:t>devendo</w:t>
      </w:r>
      <w:r w:rsidRPr="00AE717D">
        <w:rPr>
          <w:spacing w:val="1"/>
          <w:sz w:val="24"/>
          <w:szCs w:val="24"/>
          <w:lang w:val="pt-BR"/>
        </w:rPr>
        <w:t xml:space="preserve"> </w:t>
      </w:r>
      <w:r w:rsidRPr="00AE717D">
        <w:rPr>
          <w:sz w:val="24"/>
          <w:szCs w:val="24"/>
          <w:lang w:val="pt-BR"/>
        </w:rPr>
        <w:t>ser</w:t>
      </w:r>
      <w:r w:rsidRPr="00AE717D">
        <w:rPr>
          <w:spacing w:val="1"/>
          <w:sz w:val="24"/>
          <w:szCs w:val="24"/>
          <w:lang w:val="pt-BR"/>
        </w:rPr>
        <w:t xml:space="preserve"> </w:t>
      </w:r>
      <w:r w:rsidRPr="00AE717D">
        <w:rPr>
          <w:sz w:val="24"/>
          <w:szCs w:val="24"/>
          <w:lang w:val="pt-BR"/>
        </w:rPr>
        <w:t>substituídos no prazo de 10 (dez) dias, a contar da notificação da contratada, às suas</w:t>
      </w:r>
      <w:r w:rsidRPr="00AE717D">
        <w:rPr>
          <w:spacing w:val="1"/>
          <w:sz w:val="24"/>
          <w:szCs w:val="24"/>
          <w:lang w:val="pt-BR"/>
        </w:rPr>
        <w:t xml:space="preserve"> </w:t>
      </w:r>
      <w:r w:rsidRPr="00AE717D">
        <w:rPr>
          <w:sz w:val="24"/>
          <w:szCs w:val="24"/>
          <w:lang w:val="pt-BR"/>
        </w:rPr>
        <w:t>custas, sem prejuízo da aplicação das penalidades.</w:t>
      </w:r>
    </w:p>
    <w:p w:rsidR="007F4355" w:rsidRPr="00AE717D" w:rsidRDefault="007F4355" w:rsidP="007F4355">
      <w:pPr>
        <w:pStyle w:val="PargrafodaLista"/>
        <w:numPr>
          <w:ilvl w:val="1"/>
          <w:numId w:val="3"/>
        </w:numPr>
        <w:tabs>
          <w:tab w:val="left" w:pos="709"/>
          <w:tab w:val="left" w:pos="1270"/>
        </w:tabs>
        <w:spacing w:before="115" w:line="288" w:lineRule="auto"/>
        <w:ind w:left="0" w:right="210" w:firstLine="0"/>
        <w:rPr>
          <w:sz w:val="24"/>
          <w:szCs w:val="24"/>
          <w:lang w:val="pt-BR"/>
        </w:rPr>
      </w:pPr>
      <w:r w:rsidRPr="00AE717D">
        <w:rPr>
          <w:sz w:val="24"/>
          <w:szCs w:val="24"/>
          <w:lang w:val="pt-BR"/>
        </w:rPr>
        <w:t>Os bens serão recebidos definitivamente no prazo de 05 (cinco) dias corridos ou de</w:t>
      </w:r>
      <w:r w:rsidRPr="00AE717D">
        <w:rPr>
          <w:spacing w:val="1"/>
          <w:sz w:val="24"/>
          <w:szCs w:val="24"/>
          <w:lang w:val="pt-BR"/>
        </w:rPr>
        <w:t xml:space="preserve"> </w:t>
      </w:r>
      <w:r w:rsidRPr="00AE717D">
        <w:rPr>
          <w:sz w:val="24"/>
          <w:szCs w:val="24"/>
          <w:lang w:val="pt-BR"/>
        </w:rPr>
        <w:t>acordo</w:t>
      </w:r>
      <w:r w:rsidRPr="00AE717D">
        <w:rPr>
          <w:spacing w:val="1"/>
          <w:sz w:val="24"/>
          <w:szCs w:val="24"/>
          <w:lang w:val="pt-BR"/>
        </w:rPr>
        <w:t xml:space="preserve"> </w:t>
      </w:r>
      <w:r w:rsidRPr="00AE717D">
        <w:rPr>
          <w:sz w:val="24"/>
          <w:szCs w:val="24"/>
          <w:lang w:val="pt-BR"/>
        </w:rPr>
        <w:t>com</w:t>
      </w:r>
      <w:r w:rsidRPr="00AE717D">
        <w:rPr>
          <w:spacing w:val="1"/>
          <w:sz w:val="24"/>
          <w:szCs w:val="24"/>
          <w:lang w:val="pt-BR"/>
        </w:rPr>
        <w:t xml:space="preserve"> </w:t>
      </w:r>
      <w:r w:rsidRPr="00AE717D">
        <w:rPr>
          <w:sz w:val="24"/>
          <w:szCs w:val="24"/>
          <w:lang w:val="pt-BR"/>
        </w:rPr>
        <w:t>a</w:t>
      </w:r>
      <w:r w:rsidRPr="00AE717D">
        <w:rPr>
          <w:spacing w:val="1"/>
          <w:sz w:val="24"/>
          <w:szCs w:val="24"/>
          <w:lang w:val="pt-BR"/>
        </w:rPr>
        <w:t xml:space="preserve"> </w:t>
      </w:r>
      <w:r w:rsidRPr="00AE717D">
        <w:rPr>
          <w:sz w:val="24"/>
          <w:szCs w:val="24"/>
          <w:lang w:val="pt-BR"/>
        </w:rPr>
        <w:t>necessidade do contratante, contados do recebimento provisório, após a</w:t>
      </w:r>
      <w:r w:rsidRPr="00AE717D">
        <w:rPr>
          <w:spacing w:val="1"/>
          <w:sz w:val="24"/>
          <w:szCs w:val="24"/>
          <w:lang w:val="pt-BR"/>
        </w:rPr>
        <w:t xml:space="preserve"> </w:t>
      </w:r>
      <w:r w:rsidRPr="00AE717D">
        <w:rPr>
          <w:sz w:val="24"/>
          <w:szCs w:val="24"/>
          <w:lang w:val="pt-BR"/>
        </w:rPr>
        <w:t>verificação da qualidade e quantidade do material e consequente aceitação mediante termo</w:t>
      </w:r>
      <w:r w:rsidRPr="00AE717D">
        <w:rPr>
          <w:spacing w:val="1"/>
          <w:sz w:val="24"/>
          <w:szCs w:val="24"/>
          <w:lang w:val="pt-BR"/>
        </w:rPr>
        <w:t xml:space="preserve"> </w:t>
      </w:r>
      <w:r w:rsidRPr="00AE717D">
        <w:rPr>
          <w:sz w:val="24"/>
          <w:szCs w:val="24"/>
          <w:lang w:val="pt-BR"/>
        </w:rPr>
        <w:t>circunstanciado.</w:t>
      </w:r>
    </w:p>
    <w:p w:rsidR="007F4355" w:rsidRPr="00AE717D" w:rsidRDefault="007F4355" w:rsidP="007F4355">
      <w:pPr>
        <w:pStyle w:val="PargrafodaLista"/>
        <w:numPr>
          <w:ilvl w:val="2"/>
          <w:numId w:val="3"/>
        </w:numPr>
        <w:tabs>
          <w:tab w:val="left" w:pos="709"/>
          <w:tab w:val="left" w:pos="1990"/>
        </w:tabs>
        <w:spacing w:before="116" w:line="288" w:lineRule="auto"/>
        <w:ind w:left="0" w:right="219" w:firstLine="0"/>
        <w:rPr>
          <w:sz w:val="24"/>
          <w:szCs w:val="24"/>
          <w:lang w:val="pt-BR"/>
        </w:rPr>
      </w:pPr>
      <w:r w:rsidRPr="00AE717D">
        <w:rPr>
          <w:sz w:val="24"/>
          <w:szCs w:val="24"/>
          <w:lang w:val="pt-BR"/>
        </w:rPr>
        <w:t>Na hipótese de a verificação a que se refere o subitem anterior não ser</w:t>
      </w:r>
      <w:r w:rsidRPr="00AE717D">
        <w:rPr>
          <w:spacing w:val="1"/>
          <w:sz w:val="24"/>
          <w:szCs w:val="24"/>
          <w:lang w:val="pt-BR"/>
        </w:rPr>
        <w:t xml:space="preserve"> </w:t>
      </w:r>
      <w:r w:rsidRPr="00AE717D">
        <w:rPr>
          <w:sz w:val="24"/>
          <w:szCs w:val="24"/>
          <w:lang w:val="pt-BR"/>
        </w:rPr>
        <w:t>procedida dentro do prazo fixado, reputar-se-á como realizada, consumando-se o</w:t>
      </w:r>
      <w:r w:rsidRPr="00AE717D">
        <w:rPr>
          <w:spacing w:val="1"/>
          <w:sz w:val="24"/>
          <w:szCs w:val="24"/>
          <w:lang w:val="pt-BR"/>
        </w:rPr>
        <w:t xml:space="preserve"> </w:t>
      </w:r>
      <w:r w:rsidRPr="00AE717D">
        <w:rPr>
          <w:sz w:val="24"/>
          <w:szCs w:val="24"/>
          <w:lang w:val="pt-BR"/>
        </w:rPr>
        <w:t>recebimento definitivo no dia do esgotamento do prazo.</w:t>
      </w:r>
    </w:p>
    <w:p w:rsidR="007F4355" w:rsidRPr="00AE717D" w:rsidRDefault="007F4355" w:rsidP="007F4355">
      <w:pPr>
        <w:pStyle w:val="PargrafodaLista"/>
        <w:numPr>
          <w:ilvl w:val="1"/>
          <w:numId w:val="3"/>
        </w:numPr>
        <w:tabs>
          <w:tab w:val="left" w:pos="709"/>
          <w:tab w:val="left" w:pos="1270"/>
        </w:tabs>
        <w:spacing w:before="116" w:line="288" w:lineRule="auto"/>
        <w:ind w:left="0" w:right="215" w:firstLine="0"/>
        <w:rPr>
          <w:sz w:val="24"/>
          <w:szCs w:val="24"/>
          <w:lang w:val="pt-BR"/>
        </w:rPr>
      </w:pPr>
      <w:r w:rsidRPr="00AE717D">
        <w:rPr>
          <w:sz w:val="24"/>
          <w:szCs w:val="24"/>
          <w:lang w:val="pt-BR"/>
        </w:rPr>
        <w:t>O recebimento provisório ou definitivo do objeto não exclui a responsabilidade da</w:t>
      </w:r>
      <w:r w:rsidRPr="00AE717D">
        <w:rPr>
          <w:spacing w:val="1"/>
          <w:sz w:val="24"/>
          <w:szCs w:val="24"/>
          <w:lang w:val="pt-BR"/>
        </w:rPr>
        <w:t xml:space="preserve"> </w:t>
      </w:r>
      <w:r w:rsidRPr="00AE717D">
        <w:rPr>
          <w:sz w:val="24"/>
          <w:szCs w:val="24"/>
          <w:lang w:val="pt-BR"/>
        </w:rPr>
        <w:t>contratada pelos prejuízos resultantes da incorreta execução do serviço.</w:t>
      </w:r>
    </w:p>
    <w:p w:rsidR="007F4355" w:rsidRPr="00AE717D" w:rsidRDefault="007F4355" w:rsidP="007F4355">
      <w:pPr>
        <w:pStyle w:val="Corpodetexto"/>
        <w:tabs>
          <w:tab w:val="left" w:pos="709"/>
        </w:tabs>
        <w:jc w:val="left"/>
        <w:rPr>
          <w:lang w:val="pt-BR"/>
        </w:rPr>
      </w:pPr>
    </w:p>
    <w:p w:rsidR="007F4355" w:rsidRPr="00AE717D" w:rsidRDefault="007F4355" w:rsidP="007F4355">
      <w:pPr>
        <w:pStyle w:val="Ttulo1"/>
        <w:numPr>
          <w:ilvl w:val="0"/>
          <w:numId w:val="3"/>
        </w:numPr>
        <w:tabs>
          <w:tab w:val="left" w:pos="490"/>
          <w:tab w:val="left" w:pos="709"/>
        </w:tabs>
        <w:spacing w:before="179"/>
        <w:ind w:left="0" w:firstLine="0"/>
      </w:pPr>
      <w:r w:rsidRPr="00AE717D">
        <w:rPr>
          <w:spacing w:val="-2"/>
        </w:rPr>
        <w:t>OBRIGAÇÕES</w:t>
      </w:r>
      <w:r w:rsidRPr="00AE717D">
        <w:rPr>
          <w:spacing w:val="3"/>
        </w:rPr>
        <w:t xml:space="preserve"> </w:t>
      </w:r>
      <w:r w:rsidRPr="00AE717D">
        <w:rPr>
          <w:spacing w:val="-2"/>
        </w:rPr>
        <w:t>DA</w:t>
      </w:r>
      <w:r w:rsidRPr="00AE717D">
        <w:rPr>
          <w:spacing w:val="-12"/>
        </w:rPr>
        <w:t xml:space="preserve"> </w:t>
      </w:r>
      <w:r w:rsidRPr="00AE717D">
        <w:rPr>
          <w:spacing w:val="-2"/>
        </w:rPr>
        <w:t>CONTRATANTE</w:t>
      </w:r>
    </w:p>
    <w:p w:rsidR="007F4355" w:rsidRPr="00AE717D" w:rsidRDefault="007F4355" w:rsidP="007F4355">
      <w:pPr>
        <w:pStyle w:val="PargrafodaLista"/>
        <w:numPr>
          <w:ilvl w:val="1"/>
          <w:numId w:val="3"/>
        </w:numPr>
        <w:tabs>
          <w:tab w:val="left" w:pos="709"/>
          <w:tab w:val="left" w:pos="1270"/>
        </w:tabs>
        <w:spacing w:before="174"/>
        <w:ind w:left="0" w:firstLine="0"/>
        <w:rPr>
          <w:sz w:val="24"/>
          <w:szCs w:val="24"/>
        </w:rPr>
      </w:pPr>
      <w:r w:rsidRPr="00AE717D">
        <w:rPr>
          <w:sz w:val="24"/>
          <w:szCs w:val="24"/>
        </w:rPr>
        <w:t>São obrigações da Contratante:</w:t>
      </w:r>
    </w:p>
    <w:p w:rsidR="007F4355" w:rsidRPr="00AE717D" w:rsidRDefault="007F4355" w:rsidP="007F4355">
      <w:pPr>
        <w:pStyle w:val="PargrafodaLista"/>
        <w:numPr>
          <w:ilvl w:val="2"/>
          <w:numId w:val="3"/>
        </w:numPr>
        <w:tabs>
          <w:tab w:val="left" w:pos="709"/>
          <w:tab w:val="left" w:pos="1990"/>
        </w:tabs>
        <w:spacing w:before="174" w:line="288" w:lineRule="auto"/>
        <w:ind w:left="0" w:right="212" w:firstLine="0"/>
        <w:rPr>
          <w:sz w:val="24"/>
          <w:szCs w:val="24"/>
          <w:lang w:val="pt-BR"/>
        </w:rPr>
      </w:pPr>
      <w:r w:rsidRPr="00AE717D">
        <w:rPr>
          <w:sz w:val="24"/>
          <w:szCs w:val="24"/>
          <w:lang w:val="pt-BR"/>
        </w:rPr>
        <w:t>Receber</w:t>
      </w:r>
      <w:r w:rsidRPr="00AE717D">
        <w:rPr>
          <w:spacing w:val="1"/>
          <w:sz w:val="24"/>
          <w:szCs w:val="24"/>
          <w:lang w:val="pt-BR"/>
        </w:rPr>
        <w:t xml:space="preserve"> </w:t>
      </w:r>
      <w:r w:rsidRPr="00AE717D">
        <w:rPr>
          <w:sz w:val="24"/>
          <w:szCs w:val="24"/>
          <w:lang w:val="pt-BR"/>
        </w:rPr>
        <w:t>o</w:t>
      </w:r>
      <w:r w:rsidRPr="00AE717D">
        <w:rPr>
          <w:spacing w:val="1"/>
          <w:sz w:val="24"/>
          <w:szCs w:val="24"/>
          <w:lang w:val="pt-BR"/>
        </w:rPr>
        <w:t xml:space="preserve"> </w:t>
      </w:r>
      <w:r w:rsidRPr="00AE717D">
        <w:rPr>
          <w:sz w:val="24"/>
          <w:szCs w:val="24"/>
          <w:lang w:val="pt-BR"/>
        </w:rPr>
        <w:t>objeto</w:t>
      </w:r>
      <w:r w:rsidRPr="00AE717D">
        <w:rPr>
          <w:spacing w:val="1"/>
          <w:sz w:val="24"/>
          <w:szCs w:val="24"/>
          <w:lang w:val="pt-BR"/>
        </w:rPr>
        <w:t xml:space="preserve"> </w:t>
      </w:r>
      <w:r w:rsidRPr="00AE717D">
        <w:rPr>
          <w:sz w:val="24"/>
          <w:szCs w:val="24"/>
          <w:lang w:val="pt-BR"/>
        </w:rPr>
        <w:t>no</w:t>
      </w:r>
      <w:r w:rsidRPr="00AE717D">
        <w:rPr>
          <w:spacing w:val="1"/>
          <w:sz w:val="24"/>
          <w:szCs w:val="24"/>
          <w:lang w:val="pt-BR"/>
        </w:rPr>
        <w:t xml:space="preserve"> </w:t>
      </w:r>
      <w:r w:rsidRPr="00AE717D">
        <w:rPr>
          <w:sz w:val="24"/>
          <w:szCs w:val="24"/>
          <w:lang w:val="pt-BR"/>
        </w:rPr>
        <w:t>prazo</w:t>
      </w:r>
      <w:r w:rsidRPr="00AE717D">
        <w:rPr>
          <w:spacing w:val="1"/>
          <w:sz w:val="24"/>
          <w:szCs w:val="24"/>
          <w:lang w:val="pt-BR"/>
        </w:rPr>
        <w:t xml:space="preserve"> </w:t>
      </w:r>
      <w:r w:rsidRPr="00AE717D">
        <w:rPr>
          <w:sz w:val="24"/>
          <w:szCs w:val="24"/>
          <w:lang w:val="pt-BR"/>
        </w:rPr>
        <w:t>e</w:t>
      </w:r>
      <w:r w:rsidRPr="00AE717D">
        <w:rPr>
          <w:spacing w:val="1"/>
          <w:sz w:val="24"/>
          <w:szCs w:val="24"/>
          <w:lang w:val="pt-BR"/>
        </w:rPr>
        <w:t xml:space="preserve"> </w:t>
      </w:r>
      <w:r w:rsidRPr="00AE717D">
        <w:rPr>
          <w:sz w:val="24"/>
          <w:szCs w:val="24"/>
          <w:lang w:val="pt-BR"/>
        </w:rPr>
        <w:t>condições</w:t>
      </w:r>
      <w:r w:rsidRPr="00AE717D">
        <w:rPr>
          <w:spacing w:val="1"/>
          <w:sz w:val="24"/>
          <w:szCs w:val="24"/>
          <w:lang w:val="pt-BR"/>
        </w:rPr>
        <w:t xml:space="preserve"> </w:t>
      </w:r>
      <w:r w:rsidRPr="00AE717D">
        <w:rPr>
          <w:sz w:val="24"/>
          <w:szCs w:val="24"/>
          <w:lang w:val="pt-BR"/>
        </w:rPr>
        <w:t>estabelecidas</w:t>
      </w:r>
      <w:r w:rsidRPr="00AE717D">
        <w:rPr>
          <w:spacing w:val="1"/>
          <w:sz w:val="24"/>
          <w:szCs w:val="24"/>
          <w:lang w:val="pt-BR"/>
        </w:rPr>
        <w:t xml:space="preserve"> </w:t>
      </w:r>
      <w:r w:rsidRPr="00AE717D">
        <w:rPr>
          <w:sz w:val="24"/>
          <w:szCs w:val="24"/>
          <w:lang w:val="pt-BR"/>
        </w:rPr>
        <w:t>no</w:t>
      </w:r>
      <w:r w:rsidRPr="00AE717D">
        <w:rPr>
          <w:spacing w:val="1"/>
          <w:sz w:val="24"/>
          <w:szCs w:val="24"/>
          <w:lang w:val="pt-BR"/>
        </w:rPr>
        <w:t xml:space="preserve"> </w:t>
      </w:r>
      <w:r w:rsidRPr="00AE717D">
        <w:rPr>
          <w:sz w:val="24"/>
          <w:szCs w:val="24"/>
          <w:lang w:val="pt-BR"/>
        </w:rPr>
        <w:t>Termo</w:t>
      </w:r>
      <w:r w:rsidRPr="00AE717D">
        <w:rPr>
          <w:spacing w:val="60"/>
          <w:sz w:val="24"/>
          <w:szCs w:val="24"/>
          <w:lang w:val="pt-BR"/>
        </w:rPr>
        <w:t xml:space="preserve"> </w:t>
      </w:r>
      <w:r w:rsidRPr="00AE717D">
        <w:rPr>
          <w:sz w:val="24"/>
          <w:szCs w:val="24"/>
          <w:lang w:val="pt-BR"/>
        </w:rPr>
        <w:t>de</w:t>
      </w:r>
      <w:r w:rsidRPr="00AE717D">
        <w:rPr>
          <w:spacing w:val="1"/>
          <w:sz w:val="24"/>
          <w:szCs w:val="24"/>
          <w:lang w:val="pt-BR"/>
        </w:rPr>
        <w:t xml:space="preserve"> </w:t>
      </w:r>
      <w:r w:rsidRPr="00AE717D">
        <w:rPr>
          <w:sz w:val="24"/>
          <w:szCs w:val="24"/>
          <w:lang w:val="pt-BR"/>
        </w:rPr>
        <w:t>Referência e seus anexos;</w:t>
      </w:r>
    </w:p>
    <w:p w:rsidR="007F4355" w:rsidRPr="00AE717D" w:rsidRDefault="007F4355" w:rsidP="007F4355">
      <w:pPr>
        <w:pStyle w:val="PargrafodaLista"/>
        <w:numPr>
          <w:ilvl w:val="2"/>
          <w:numId w:val="3"/>
        </w:numPr>
        <w:tabs>
          <w:tab w:val="left" w:pos="709"/>
          <w:tab w:val="left" w:pos="1990"/>
        </w:tabs>
        <w:spacing w:before="118" w:line="288" w:lineRule="auto"/>
        <w:ind w:left="0" w:right="208" w:firstLine="0"/>
        <w:rPr>
          <w:sz w:val="24"/>
          <w:szCs w:val="24"/>
          <w:lang w:val="pt-BR"/>
        </w:rPr>
      </w:pPr>
      <w:r w:rsidRPr="00AE717D">
        <w:rPr>
          <w:sz w:val="24"/>
          <w:szCs w:val="24"/>
          <w:lang w:val="pt-BR"/>
        </w:rPr>
        <w:t>Verificar</w:t>
      </w:r>
      <w:r w:rsidRPr="00AE717D">
        <w:rPr>
          <w:spacing w:val="1"/>
          <w:sz w:val="24"/>
          <w:szCs w:val="24"/>
          <w:lang w:val="pt-BR"/>
        </w:rPr>
        <w:t xml:space="preserve"> </w:t>
      </w:r>
      <w:r w:rsidRPr="00AE717D">
        <w:rPr>
          <w:sz w:val="24"/>
          <w:szCs w:val="24"/>
          <w:lang w:val="pt-BR"/>
        </w:rPr>
        <w:t>minuciosamente,</w:t>
      </w:r>
      <w:r w:rsidRPr="00AE717D">
        <w:rPr>
          <w:spacing w:val="1"/>
          <w:sz w:val="24"/>
          <w:szCs w:val="24"/>
          <w:lang w:val="pt-BR"/>
        </w:rPr>
        <w:t xml:space="preserve"> </w:t>
      </w:r>
      <w:r w:rsidRPr="00AE717D">
        <w:rPr>
          <w:sz w:val="24"/>
          <w:szCs w:val="24"/>
          <w:lang w:val="pt-BR"/>
        </w:rPr>
        <w:t>no</w:t>
      </w:r>
      <w:r w:rsidRPr="00AE717D">
        <w:rPr>
          <w:spacing w:val="1"/>
          <w:sz w:val="24"/>
          <w:szCs w:val="24"/>
          <w:lang w:val="pt-BR"/>
        </w:rPr>
        <w:t xml:space="preserve"> </w:t>
      </w:r>
      <w:r w:rsidRPr="00AE717D">
        <w:rPr>
          <w:sz w:val="24"/>
          <w:szCs w:val="24"/>
          <w:lang w:val="pt-BR"/>
        </w:rPr>
        <w:t>prazo</w:t>
      </w:r>
      <w:r w:rsidRPr="00AE717D">
        <w:rPr>
          <w:spacing w:val="1"/>
          <w:sz w:val="24"/>
          <w:szCs w:val="24"/>
          <w:lang w:val="pt-BR"/>
        </w:rPr>
        <w:t xml:space="preserve"> </w:t>
      </w:r>
      <w:r w:rsidRPr="00AE717D">
        <w:rPr>
          <w:sz w:val="24"/>
          <w:szCs w:val="24"/>
          <w:lang w:val="pt-BR"/>
        </w:rPr>
        <w:t>fixado,</w:t>
      </w:r>
      <w:r w:rsidRPr="00AE717D">
        <w:rPr>
          <w:spacing w:val="1"/>
          <w:sz w:val="24"/>
          <w:szCs w:val="24"/>
          <w:lang w:val="pt-BR"/>
        </w:rPr>
        <w:t xml:space="preserve"> </w:t>
      </w:r>
      <w:r w:rsidRPr="00AE717D">
        <w:rPr>
          <w:sz w:val="24"/>
          <w:szCs w:val="24"/>
          <w:lang w:val="pt-BR"/>
        </w:rPr>
        <w:t>a</w:t>
      </w:r>
      <w:r w:rsidRPr="00AE717D">
        <w:rPr>
          <w:spacing w:val="1"/>
          <w:sz w:val="24"/>
          <w:szCs w:val="24"/>
          <w:lang w:val="pt-BR"/>
        </w:rPr>
        <w:t xml:space="preserve"> </w:t>
      </w:r>
      <w:r w:rsidRPr="00AE717D">
        <w:rPr>
          <w:sz w:val="24"/>
          <w:szCs w:val="24"/>
          <w:lang w:val="pt-BR"/>
        </w:rPr>
        <w:t>conformidade</w:t>
      </w:r>
      <w:r w:rsidRPr="00AE717D">
        <w:rPr>
          <w:spacing w:val="1"/>
          <w:sz w:val="24"/>
          <w:szCs w:val="24"/>
          <w:lang w:val="pt-BR"/>
        </w:rPr>
        <w:t xml:space="preserve"> </w:t>
      </w:r>
      <w:r w:rsidRPr="00AE717D">
        <w:rPr>
          <w:sz w:val="24"/>
          <w:szCs w:val="24"/>
          <w:lang w:val="pt-BR"/>
        </w:rPr>
        <w:t>dos</w:t>
      </w:r>
      <w:r w:rsidRPr="00AE717D">
        <w:rPr>
          <w:spacing w:val="1"/>
          <w:sz w:val="24"/>
          <w:szCs w:val="24"/>
          <w:lang w:val="pt-BR"/>
        </w:rPr>
        <w:t xml:space="preserve"> </w:t>
      </w:r>
      <w:r w:rsidRPr="00AE717D">
        <w:rPr>
          <w:sz w:val="24"/>
          <w:szCs w:val="24"/>
          <w:lang w:val="pt-BR"/>
        </w:rPr>
        <w:t>bens</w:t>
      </w:r>
      <w:r w:rsidRPr="00AE717D">
        <w:rPr>
          <w:spacing w:val="1"/>
          <w:sz w:val="24"/>
          <w:szCs w:val="24"/>
          <w:lang w:val="pt-BR"/>
        </w:rPr>
        <w:t xml:space="preserve"> </w:t>
      </w:r>
      <w:r w:rsidRPr="00AE717D">
        <w:rPr>
          <w:sz w:val="24"/>
          <w:szCs w:val="24"/>
          <w:lang w:val="pt-BR"/>
        </w:rPr>
        <w:t>recebidos</w:t>
      </w:r>
      <w:r w:rsidRPr="00AE717D">
        <w:rPr>
          <w:spacing w:val="1"/>
          <w:sz w:val="24"/>
          <w:szCs w:val="24"/>
          <w:lang w:val="pt-BR"/>
        </w:rPr>
        <w:t xml:space="preserve"> </w:t>
      </w:r>
      <w:r w:rsidRPr="00AE717D">
        <w:rPr>
          <w:sz w:val="24"/>
          <w:szCs w:val="24"/>
          <w:lang w:val="pt-BR"/>
        </w:rPr>
        <w:t>provisoriamente</w:t>
      </w:r>
      <w:r w:rsidRPr="00AE717D">
        <w:rPr>
          <w:spacing w:val="1"/>
          <w:sz w:val="24"/>
          <w:szCs w:val="24"/>
          <w:lang w:val="pt-BR"/>
        </w:rPr>
        <w:t xml:space="preserve"> </w:t>
      </w:r>
      <w:r w:rsidRPr="00AE717D">
        <w:rPr>
          <w:sz w:val="24"/>
          <w:szCs w:val="24"/>
          <w:lang w:val="pt-BR"/>
        </w:rPr>
        <w:t>com</w:t>
      </w:r>
      <w:r w:rsidRPr="00AE717D">
        <w:rPr>
          <w:spacing w:val="1"/>
          <w:sz w:val="24"/>
          <w:szCs w:val="24"/>
          <w:lang w:val="pt-BR"/>
        </w:rPr>
        <w:t xml:space="preserve"> </w:t>
      </w:r>
      <w:r w:rsidRPr="00AE717D">
        <w:rPr>
          <w:sz w:val="24"/>
          <w:szCs w:val="24"/>
          <w:lang w:val="pt-BR"/>
        </w:rPr>
        <w:t>as</w:t>
      </w:r>
      <w:r w:rsidRPr="00AE717D">
        <w:rPr>
          <w:spacing w:val="1"/>
          <w:sz w:val="24"/>
          <w:szCs w:val="24"/>
          <w:lang w:val="pt-BR"/>
        </w:rPr>
        <w:t xml:space="preserve"> </w:t>
      </w:r>
      <w:r w:rsidRPr="00AE717D">
        <w:rPr>
          <w:sz w:val="24"/>
          <w:szCs w:val="24"/>
          <w:lang w:val="pt-BR"/>
        </w:rPr>
        <w:t>especificações</w:t>
      </w:r>
      <w:r w:rsidRPr="00AE717D">
        <w:rPr>
          <w:spacing w:val="1"/>
          <w:sz w:val="24"/>
          <w:szCs w:val="24"/>
          <w:lang w:val="pt-BR"/>
        </w:rPr>
        <w:t xml:space="preserve"> </w:t>
      </w:r>
      <w:r w:rsidRPr="00AE717D">
        <w:rPr>
          <w:sz w:val="24"/>
          <w:szCs w:val="24"/>
          <w:lang w:val="pt-BR"/>
        </w:rPr>
        <w:t>constantes</w:t>
      </w:r>
      <w:r w:rsidRPr="00AE717D">
        <w:rPr>
          <w:spacing w:val="1"/>
          <w:sz w:val="24"/>
          <w:szCs w:val="24"/>
          <w:lang w:val="pt-BR"/>
        </w:rPr>
        <w:t xml:space="preserve"> </w:t>
      </w:r>
      <w:r w:rsidRPr="00AE717D">
        <w:rPr>
          <w:sz w:val="24"/>
          <w:szCs w:val="24"/>
          <w:lang w:val="pt-BR"/>
        </w:rPr>
        <w:t>do</w:t>
      </w:r>
      <w:r w:rsidRPr="00AE717D">
        <w:rPr>
          <w:spacing w:val="1"/>
          <w:sz w:val="24"/>
          <w:szCs w:val="24"/>
          <w:lang w:val="pt-BR"/>
        </w:rPr>
        <w:t xml:space="preserve"> </w:t>
      </w:r>
      <w:r w:rsidRPr="00AE717D">
        <w:rPr>
          <w:sz w:val="24"/>
          <w:szCs w:val="24"/>
          <w:lang w:val="pt-BR"/>
        </w:rPr>
        <w:t>Termo</w:t>
      </w:r>
      <w:r w:rsidRPr="00AE717D">
        <w:rPr>
          <w:spacing w:val="1"/>
          <w:sz w:val="24"/>
          <w:szCs w:val="24"/>
          <w:lang w:val="pt-BR"/>
        </w:rPr>
        <w:t xml:space="preserve"> </w:t>
      </w:r>
      <w:r w:rsidRPr="00AE717D">
        <w:rPr>
          <w:sz w:val="24"/>
          <w:szCs w:val="24"/>
          <w:lang w:val="pt-BR"/>
        </w:rPr>
        <w:t>de</w:t>
      </w:r>
      <w:r w:rsidRPr="00AE717D">
        <w:rPr>
          <w:spacing w:val="-57"/>
          <w:sz w:val="24"/>
          <w:szCs w:val="24"/>
          <w:lang w:val="pt-BR"/>
        </w:rPr>
        <w:t xml:space="preserve"> </w:t>
      </w:r>
      <w:r w:rsidRPr="00AE717D">
        <w:rPr>
          <w:sz w:val="24"/>
          <w:szCs w:val="24"/>
          <w:lang w:val="pt-BR"/>
        </w:rPr>
        <w:t>Referência e da proposta, para fins de aceitação e recebimento definitivo;</w:t>
      </w:r>
    </w:p>
    <w:p w:rsidR="007F4355" w:rsidRPr="00AE717D" w:rsidRDefault="007F4355" w:rsidP="007F4355">
      <w:pPr>
        <w:pStyle w:val="PargrafodaLista"/>
        <w:numPr>
          <w:ilvl w:val="2"/>
          <w:numId w:val="3"/>
        </w:numPr>
        <w:tabs>
          <w:tab w:val="left" w:pos="709"/>
          <w:tab w:val="left" w:pos="1990"/>
        </w:tabs>
        <w:spacing w:before="116" w:line="288" w:lineRule="auto"/>
        <w:ind w:left="0" w:right="218" w:firstLine="0"/>
        <w:rPr>
          <w:sz w:val="24"/>
          <w:szCs w:val="24"/>
          <w:lang w:val="pt-BR"/>
        </w:rPr>
      </w:pPr>
      <w:r w:rsidRPr="00AE717D">
        <w:rPr>
          <w:sz w:val="24"/>
          <w:szCs w:val="24"/>
          <w:lang w:val="pt-BR"/>
        </w:rPr>
        <w:t>Comunicar</w:t>
      </w:r>
      <w:r w:rsidRPr="00AE717D">
        <w:rPr>
          <w:spacing w:val="1"/>
          <w:sz w:val="24"/>
          <w:szCs w:val="24"/>
          <w:lang w:val="pt-BR"/>
        </w:rPr>
        <w:t xml:space="preserve"> </w:t>
      </w:r>
      <w:r w:rsidRPr="00AE717D">
        <w:rPr>
          <w:sz w:val="24"/>
          <w:szCs w:val="24"/>
          <w:lang w:val="pt-BR"/>
        </w:rPr>
        <w:t>à</w:t>
      </w:r>
      <w:r w:rsidRPr="00AE717D">
        <w:rPr>
          <w:spacing w:val="1"/>
          <w:sz w:val="24"/>
          <w:szCs w:val="24"/>
          <w:lang w:val="pt-BR"/>
        </w:rPr>
        <w:t xml:space="preserve"> </w:t>
      </w:r>
      <w:r w:rsidRPr="00AE717D">
        <w:rPr>
          <w:sz w:val="24"/>
          <w:szCs w:val="24"/>
          <w:lang w:val="pt-BR"/>
        </w:rPr>
        <w:t>Contratada,</w:t>
      </w:r>
      <w:r w:rsidRPr="00AE717D">
        <w:rPr>
          <w:spacing w:val="1"/>
          <w:sz w:val="24"/>
          <w:szCs w:val="24"/>
          <w:lang w:val="pt-BR"/>
        </w:rPr>
        <w:t xml:space="preserve"> </w:t>
      </w:r>
      <w:r w:rsidRPr="00AE717D">
        <w:rPr>
          <w:sz w:val="24"/>
          <w:szCs w:val="24"/>
          <w:lang w:val="pt-BR"/>
        </w:rPr>
        <w:t>por</w:t>
      </w:r>
      <w:r w:rsidRPr="00AE717D">
        <w:rPr>
          <w:spacing w:val="1"/>
          <w:sz w:val="24"/>
          <w:szCs w:val="24"/>
          <w:lang w:val="pt-BR"/>
        </w:rPr>
        <w:t xml:space="preserve"> </w:t>
      </w:r>
      <w:r w:rsidRPr="00AE717D">
        <w:rPr>
          <w:sz w:val="24"/>
          <w:szCs w:val="24"/>
          <w:lang w:val="pt-BR"/>
        </w:rPr>
        <w:t>escrito,</w:t>
      </w:r>
      <w:r w:rsidRPr="00AE717D">
        <w:rPr>
          <w:spacing w:val="1"/>
          <w:sz w:val="24"/>
          <w:szCs w:val="24"/>
          <w:lang w:val="pt-BR"/>
        </w:rPr>
        <w:t xml:space="preserve"> </w:t>
      </w:r>
      <w:r w:rsidRPr="00AE717D">
        <w:rPr>
          <w:sz w:val="24"/>
          <w:szCs w:val="24"/>
          <w:lang w:val="pt-BR"/>
        </w:rPr>
        <w:t>sobre</w:t>
      </w:r>
      <w:r w:rsidRPr="00AE717D">
        <w:rPr>
          <w:spacing w:val="1"/>
          <w:sz w:val="24"/>
          <w:szCs w:val="24"/>
          <w:lang w:val="pt-BR"/>
        </w:rPr>
        <w:t xml:space="preserve"> </w:t>
      </w:r>
      <w:r w:rsidRPr="00AE717D">
        <w:rPr>
          <w:sz w:val="24"/>
          <w:szCs w:val="24"/>
          <w:lang w:val="pt-BR"/>
        </w:rPr>
        <w:t>imperfeições,</w:t>
      </w:r>
      <w:r w:rsidRPr="00AE717D">
        <w:rPr>
          <w:spacing w:val="1"/>
          <w:sz w:val="24"/>
          <w:szCs w:val="24"/>
          <w:lang w:val="pt-BR"/>
        </w:rPr>
        <w:t xml:space="preserve"> </w:t>
      </w:r>
      <w:r w:rsidRPr="00AE717D">
        <w:rPr>
          <w:sz w:val="24"/>
          <w:szCs w:val="24"/>
          <w:lang w:val="pt-BR"/>
        </w:rPr>
        <w:t>falhas</w:t>
      </w:r>
      <w:r w:rsidRPr="00AE717D">
        <w:rPr>
          <w:spacing w:val="1"/>
          <w:sz w:val="24"/>
          <w:szCs w:val="24"/>
          <w:lang w:val="pt-BR"/>
        </w:rPr>
        <w:t xml:space="preserve"> </w:t>
      </w:r>
      <w:r w:rsidRPr="00AE717D">
        <w:rPr>
          <w:sz w:val="24"/>
          <w:szCs w:val="24"/>
          <w:lang w:val="pt-BR"/>
        </w:rPr>
        <w:t>ou</w:t>
      </w:r>
      <w:r w:rsidRPr="00AE717D">
        <w:rPr>
          <w:spacing w:val="-57"/>
          <w:sz w:val="24"/>
          <w:szCs w:val="24"/>
          <w:lang w:val="pt-BR"/>
        </w:rPr>
        <w:t xml:space="preserve"> </w:t>
      </w:r>
      <w:r w:rsidRPr="00AE717D">
        <w:rPr>
          <w:sz w:val="24"/>
          <w:szCs w:val="24"/>
          <w:lang w:val="pt-BR"/>
        </w:rPr>
        <w:t>irregularidades verificadas no objeto fornecido, para que seja substituído, reparado</w:t>
      </w:r>
      <w:r w:rsidRPr="00AE717D">
        <w:rPr>
          <w:spacing w:val="1"/>
          <w:sz w:val="24"/>
          <w:szCs w:val="24"/>
          <w:lang w:val="pt-BR"/>
        </w:rPr>
        <w:t xml:space="preserve"> </w:t>
      </w:r>
      <w:r w:rsidRPr="00AE717D">
        <w:rPr>
          <w:sz w:val="24"/>
          <w:szCs w:val="24"/>
          <w:lang w:val="pt-BR"/>
        </w:rPr>
        <w:t>ou corrigido;</w:t>
      </w:r>
    </w:p>
    <w:p w:rsidR="007F4355" w:rsidRPr="00AE717D" w:rsidRDefault="007F4355" w:rsidP="007F4355">
      <w:pPr>
        <w:pStyle w:val="PargrafodaLista"/>
        <w:numPr>
          <w:ilvl w:val="2"/>
          <w:numId w:val="3"/>
        </w:numPr>
        <w:tabs>
          <w:tab w:val="left" w:pos="709"/>
          <w:tab w:val="left" w:pos="1990"/>
        </w:tabs>
        <w:spacing w:before="116" w:line="288" w:lineRule="auto"/>
        <w:ind w:left="0" w:right="220" w:firstLine="0"/>
        <w:rPr>
          <w:sz w:val="24"/>
          <w:szCs w:val="24"/>
          <w:lang w:val="pt-BR"/>
        </w:rPr>
      </w:pPr>
      <w:r w:rsidRPr="00AE717D">
        <w:rPr>
          <w:sz w:val="24"/>
          <w:szCs w:val="24"/>
          <w:lang w:val="pt-BR"/>
        </w:rPr>
        <w:t>Acompanhar</w:t>
      </w:r>
      <w:r w:rsidRPr="00AE717D">
        <w:rPr>
          <w:spacing w:val="1"/>
          <w:sz w:val="24"/>
          <w:szCs w:val="24"/>
          <w:lang w:val="pt-BR"/>
        </w:rPr>
        <w:t xml:space="preserve"> </w:t>
      </w:r>
      <w:r w:rsidRPr="00AE717D">
        <w:rPr>
          <w:sz w:val="24"/>
          <w:szCs w:val="24"/>
          <w:lang w:val="pt-BR"/>
        </w:rPr>
        <w:t>e</w:t>
      </w:r>
      <w:r w:rsidRPr="00AE717D">
        <w:rPr>
          <w:spacing w:val="1"/>
          <w:sz w:val="24"/>
          <w:szCs w:val="24"/>
          <w:lang w:val="pt-BR"/>
        </w:rPr>
        <w:t xml:space="preserve"> </w:t>
      </w:r>
      <w:r w:rsidRPr="00AE717D">
        <w:rPr>
          <w:sz w:val="24"/>
          <w:szCs w:val="24"/>
          <w:lang w:val="pt-BR"/>
        </w:rPr>
        <w:t>fiscalizar</w:t>
      </w:r>
      <w:r w:rsidRPr="00AE717D">
        <w:rPr>
          <w:spacing w:val="1"/>
          <w:sz w:val="24"/>
          <w:szCs w:val="24"/>
          <w:lang w:val="pt-BR"/>
        </w:rPr>
        <w:t xml:space="preserve"> </w:t>
      </w:r>
      <w:r w:rsidRPr="00AE717D">
        <w:rPr>
          <w:sz w:val="24"/>
          <w:szCs w:val="24"/>
          <w:lang w:val="pt-BR"/>
        </w:rPr>
        <w:t>o</w:t>
      </w:r>
      <w:r w:rsidRPr="00AE717D">
        <w:rPr>
          <w:spacing w:val="1"/>
          <w:sz w:val="24"/>
          <w:szCs w:val="24"/>
          <w:lang w:val="pt-BR"/>
        </w:rPr>
        <w:t xml:space="preserve"> </w:t>
      </w:r>
      <w:r w:rsidRPr="00AE717D">
        <w:rPr>
          <w:sz w:val="24"/>
          <w:szCs w:val="24"/>
          <w:lang w:val="pt-BR"/>
        </w:rPr>
        <w:t>cumprimento</w:t>
      </w:r>
      <w:r w:rsidRPr="00AE717D">
        <w:rPr>
          <w:spacing w:val="1"/>
          <w:sz w:val="24"/>
          <w:szCs w:val="24"/>
          <w:lang w:val="pt-BR"/>
        </w:rPr>
        <w:t xml:space="preserve"> </w:t>
      </w:r>
      <w:r w:rsidRPr="00AE717D">
        <w:rPr>
          <w:sz w:val="24"/>
          <w:szCs w:val="24"/>
          <w:lang w:val="pt-BR"/>
        </w:rPr>
        <w:t>das</w:t>
      </w:r>
      <w:r w:rsidRPr="00AE717D">
        <w:rPr>
          <w:spacing w:val="1"/>
          <w:sz w:val="24"/>
          <w:szCs w:val="24"/>
          <w:lang w:val="pt-BR"/>
        </w:rPr>
        <w:t xml:space="preserve"> </w:t>
      </w:r>
      <w:r w:rsidRPr="00AE717D">
        <w:rPr>
          <w:sz w:val="24"/>
          <w:szCs w:val="24"/>
          <w:lang w:val="pt-BR"/>
        </w:rPr>
        <w:t>obrigações</w:t>
      </w:r>
      <w:r w:rsidRPr="00AE717D">
        <w:rPr>
          <w:spacing w:val="1"/>
          <w:sz w:val="24"/>
          <w:szCs w:val="24"/>
          <w:lang w:val="pt-BR"/>
        </w:rPr>
        <w:t xml:space="preserve"> </w:t>
      </w:r>
      <w:r w:rsidRPr="00AE717D">
        <w:rPr>
          <w:sz w:val="24"/>
          <w:szCs w:val="24"/>
          <w:lang w:val="pt-BR"/>
        </w:rPr>
        <w:t>da</w:t>
      </w:r>
      <w:r w:rsidRPr="00AE717D">
        <w:rPr>
          <w:spacing w:val="1"/>
          <w:sz w:val="24"/>
          <w:szCs w:val="24"/>
          <w:lang w:val="pt-BR"/>
        </w:rPr>
        <w:t xml:space="preserve"> </w:t>
      </w:r>
      <w:r w:rsidRPr="00AE717D">
        <w:rPr>
          <w:sz w:val="24"/>
          <w:szCs w:val="24"/>
          <w:lang w:val="pt-BR"/>
        </w:rPr>
        <w:t>Contratada,</w:t>
      </w:r>
      <w:r w:rsidRPr="00AE717D">
        <w:rPr>
          <w:spacing w:val="1"/>
          <w:sz w:val="24"/>
          <w:szCs w:val="24"/>
          <w:lang w:val="pt-BR"/>
        </w:rPr>
        <w:t xml:space="preserve"> </w:t>
      </w:r>
      <w:r w:rsidRPr="00AE717D">
        <w:rPr>
          <w:sz w:val="24"/>
          <w:szCs w:val="24"/>
          <w:lang w:val="pt-BR"/>
        </w:rPr>
        <w:t>através de comissão/servidor especialmente designado;</w:t>
      </w:r>
    </w:p>
    <w:p w:rsidR="007F4355" w:rsidRPr="00AE717D" w:rsidRDefault="007F4355" w:rsidP="007F4355">
      <w:pPr>
        <w:pStyle w:val="PargrafodaLista"/>
        <w:numPr>
          <w:ilvl w:val="2"/>
          <w:numId w:val="3"/>
        </w:numPr>
        <w:tabs>
          <w:tab w:val="left" w:pos="709"/>
          <w:tab w:val="left" w:pos="1990"/>
        </w:tabs>
        <w:spacing w:before="118" w:line="288" w:lineRule="auto"/>
        <w:ind w:left="0" w:right="209" w:firstLine="0"/>
        <w:rPr>
          <w:sz w:val="24"/>
          <w:szCs w:val="24"/>
          <w:lang w:val="pt-BR"/>
        </w:rPr>
      </w:pPr>
      <w:r w:rsidRPr="00AE717D">
        <w:rPr>
          <w:sz w:val="24"/>
          <w:szCs w:val="24"/>
          <w:lang w:val="pt-BR"/>
        </w:rPr>
        <w:t>Efetuar o pagamento à Contratada no valor correspondente ao fornecimento</w:t>
      </w:r>
      <w:r w:rsidRPr="00AE717D">
        <w:rPr>
          <w:spacing w:val="1"/>
          <w:sz w:val="24"/>
          <w:szCs w:val="24"/>
          <w:lang w:val="pt-BR"/>
        </w:rPr>
        <w:t xml:space="preserve"> </w:t>
      </w:r>
      <w:r w:rsidRPr="00AE717D">
        <w:rPr>
          <w:sz w:val="24"/>
          <w:szCs w:val="24"/>
          <w:lang w:val="pt-BR"/>
        </w:rPr>
        <w:t>do</w:t>
      </w:r>
      <w:r w:rsidRPr="00AE717D">
        <w:rPr>
          <w:spacing w:val="-1"/>
          <w:sz w:val="24"/>
          <w:szCs w:val="24"/>
          <w:lang w:val="pt-BR"/>
        </w:rPr>
        <w:t xml:space="preserve"> </w:t>
      </w:r>
      <w:r w:rsidRPr="00AE717D">
        <w:rPr>
          <w:sz w:val="24"/>
          <w:szCs w:val="24"/>
          <w:lang w:val="pt-BR"/>
        </w:rPr>
        <w:t>objeto,</w:t>
      </w:r>
      <w:r w:rsidRPr="00AE717D">
        <w:rPr>
          <w:spacing w:val="-1"/>
          <w:sz w:val="24"/>
          <w:szCs w:val="24"/>
          <w:lang w:val="pt-BR"/>
        </w:rPr>
        <w:t xml:space="preserve"> </w:t>
      </w:r>
      <w:r w:rsidRPr="00AE717D">
        <w:rPr>
          <w:sz w:val="24"/>
          <w:szCs w:val="24"/>
          <w:lang w:val="pt-BR"/>
        </w:rPr>
        <w:t>no</w:t>
      </w:r>
      <w:r w:rsidRPr="00AE717D">
        <w:rPr>
          <w:spacing w:val="-1"/>
          <w:sz w:val="24"/>
          <w:szCs w:val="24"/>
          <w:lang w:val="pt-BR"/>
        </w:rPr>
        <w:t xml:space="preserve"> </w:t>
      </w:r>
      <w:r w:rsidRPr="00AE717D">
        <w:rPr>
          <w:sz w:val="24"/>
          <w:szCs w:val="24"/>
          <w:lang w:val="pt-BR"/>
        </w:rPr>
        <w:t>prazo</w:t>
      </w:r>
      <w:r w:rsidRPr="00AE717D">
        <w:rPr>
          <w:spacing w:val="-1"/>
          <w:sz w:val="24"/>
          <w:szCs w:val="24"/>
          <w:lang w:val="pt-BR"/>
        </w:rPr>
        <w:t xml:space="preserve"> </w:t>
      </w:r>
      <w:r w:rsidRPr="00AE717D">
        <w:rPr>
          <w:sz w:val="24"/>
          <w:szCs w:val="24"/>
          <w:lang w:val="pt-BR"/>
        </w:rPr>
        <w:t>e</w:t>
      </w:r>
      <w:r w:rsidRPr="00AE717D">
        <w:rPr>
          <w:spacing w:val="-1"/>
          <w:sz w:val="24"/>
          <w:szCs w:val="24"/>
          <w:lang w:val="pt-BR"/>
        </w:rPr>
        <w:t xml:space="preserve"> </w:t>
      </w:r>
      <w:r w:rsidRPr="00AE717D">
        <w:rPr>
          <w:sz w:val="24"/>
          <w:szCs w:val="24"/>
          <w:lang w:val="pt-BR"/>
        </w:rPr>
        <w:t>forma</w:t>
      </w:r>
      <w:r w:rsidRPr="00AE717D">
        <w:rPr>
          <w:spacing w:val="-1"/>
          <w:sz w:val="24"/>
          <w:szCs w:val="24"/>
          <w:lang w:val="pt-BR"/>
        </w:rPr>
        <w:t xml:space="preserve"> </w:t>
      </w:r>
      <w:r w:rsidRPr="00AE717D">
        <w:rPr>
          <w:sz w:val="24"/>
          <w:szCs w:val="24"/>
          <w:lang w:val="pt-BR"/>
        </w:rPr>
        <w:t>estabelecidos</w:t>
      </w:r>
      <w:r w:rsidRPr="00AE717D">
        <w:rPr>
          <w:spacing w:val="-1"/>
          <w:sz w:val="24"/>
          <w:szCs w:val="24"/>
          <w:lang w:val="pt-BR"/>
        </w:rPr>
        <w:t xml:space="preserve"> </w:t>
      </w:r>
      <w:r w:rsidRPr="00AE717D">
        <w:rPr>
          <w:sz w:val="24"/>
          <w:szCs w:val="24"/>
          <w:lang w:val="pt-BR"/>
        </w:rPr>
        <w:t>no</w:t>
      </w:r>
      <w:r w:rsidRPr="00AE717D">
        <w:rPr>
          <w:spacing w:val="-6"/>
          <w:sz w:val="24"/>
          <w:szCs w:val="24"/>
          <w:lang w:val="pt-BR"/>
        </w:rPr>
        <w:t xml:space="preserve"> </w:t>
      </w:r>
      <w:r w:rsidRPr="00AE717D">
        <w:rPr>
          <w:sz w:val="24"/>
          <w:szCs w:val="24"/>
          <w:lang w:val="pt-BR"/>
        </w:rPr>
        <w:t>Termo</w:t>
      </w:r>
      <w:r w:rsidRPr="00AE717D">
        <w:rPr>
          <w:spacing w:val="-1"/>
          <w:sz w:val="24"/>
          <w:szCs w:val="24"/>
          <w:lang w:val="pt-BR"/>
        </w:rPr>
        <w:t xml:space="preserve"> </w:t>
      </w:r>
      <w:r w:rsidRPr="00AE717D">
        <w:rPr>
          <w:sz w:val="24"/>
          <w:szCs w:val="24"/>
          <w:lang w:val="pt-BR"/>
        </w:rPr>
        <w:t>de</w:t>
      </w:r>
      <w:r w:rsidRPr="00AE717D">
        <w:rPr>
          <w:spacing w:val="-1"/>
          <w:sz w:val="24"/>
          <w:szCs w:val="24"/>
          <w:lang w:val="pt-BR"/>
        </w:rPr>
        <w:t xml:space="preserve"> </w:t>
      </w:r>
      <w:r w:rsidRPr="00AE717D">
        <w:rPr>
          <w:sz w:val="24"/>
          <w:szCs w:val="24"/>
          <w:lang w:val="pt-BR"/>
        </w:rPr>
        <w:t>Referência</w:t>
      </w:r>
      <w:r w:rsidRPr="00AE717D">
        <w:rPr>
          <w:spacing w:val="-1"/>
          <w:sz w:val="24"/>
          <w:szCs w:val="24"/>
          <w:lang w:val="pt-BR"/>
        </w:rPr>
        <w:t xml:space="preserve"> </w:t>
      </w:r>
      <w:r w:rsidRPr="00AE717D">
        <w:rPr>
          <w:sz w:val="24"/>
          <w:szCs w:val="24"/>
          <w:lang w:val="pt-BR"/>
        </w:rPr>
        <w:t>e</w:t>
      </w:r>
      <w:r w:rsidRPr="00AE717D">
        <w:rPr>
          <w:spacing w:val="-1"/>
          <w:sz w:val="24"/>
          <w:szCs w:val="24"/>
          <w:lang w:val="pt-BR"/>
        </w:rPr>
        <w:t xml:space="preserve"> </w:t>
      </w:r>
      <w:r w:rsidRPr="00AE717D">
        <w:rPr>
          <w:sz w:val="24"/>
          <w:szCs w:val="24"/>
          <w:lang w:val="pt-BR"/>
        </w:rPr>
        <w:t>seus</w:t>
      </w:r>
      <w:r w:rsidRPr="00AE717D">
        <w:rPr>
          <w:spacing w:val="-1"/>
          <w:sz w:val="24"/>
          <w:szCs w:val="24"/>
          <w:lang w:val="pt-BR"/>
        </w:rPr>
        <w:t xml:space="preserve"> </w:t>
      </w:r>
      <w:r w:rsidRPr="00AE717D">
        <w:rPr>
          <w:sz w:val="24"/>
          <w:szCs w:val="24"/>
          <w:lang w:val="pt-BR"/>
        </w:rPr>
        <w:t>anexos;</w:t>
      </w:r>
    </w:p>
    <w:p w:rsidR="007F4355" w:rsidRPr="00AE717D" w:rsidRDefault="007F4355" w:rsidP="007F4355">
      <w:pPr>
        <w:pStyle w:val="PargrafodaLista"/>
        <w:numPr>
          <w:ilvl w:val="1"/>
          <w:numId w:val="3"/>
        </w:numPr>
        <w:tabs>
          <w:tab w:val="left" w:pos="709"/>
          <w:tab w:val="left" w:pos="1270"/>
        </w:tabs>
        <w:spacing w:before="64" w:line="288" w:lineRule="auto"/>
        <w:ind w:left="0" w:right="216" w:firstLine="0"/>
        <w:rPr>
          <w:sz w:val="24"/>
          <w:szCs w:val="24"/>
          <w:lang w:val="pt-BR"/>
        </w:rPr>
      </w:pPr>
      <w:r w:rsidRPr="00AE717D">
        <w:rPr>
          <w:sz w:val="24"/>
          <w:szCs w:val="24"/>
          <w:lang w:val="pt-BR"/>
        </w:rPr>
        <w:t>A</w:t>
      </w:r>
      <w:r w:rsidRPr="00AE717D">
        <w:rPr>
          <w:spacing w:val="1"/>
          <w:sz w:val="24"/>
          <w:szCs w:val="24"/>
          <w:lang w:val="pt-BR"/>
        </w:rPr>
        <w:t xml:space="preserve"> </w:t>
      </w:r>
      <w:r w:rsidRPr="00AE717D">
        <w:rPr>
          <w:sz w:val="24"/>
          <w:szCs w:val="24"/>
          <w:lang w:val="pt-BR"/>
        </w:rPr>
        <w:t>Administração</w:t>
      </w:r>
      <w:r w:rsidRPr="00AE717D">
        <w:rPr>
          <w:spacing w:val="1"/>
          <w:sz w:val="24"/>
          <w:szCs w:val="24"/>
          <w:lang w:val="pt-BR"/>
        </w:rPr>
        <w:t xml:space="preserve"> </w:t>
      </w:r>
      <w:r w:rsidRPr="00AE717D">
        <w:rPr>
          <w:sz w:val="24"/>
          <w:szCs w:val="24"/>
          <w:lang w:val="pt-BR"/>
        </w:rPr>
        <w:t>não</w:t>
      </w:r>
      <w:r w:rsidRPr="00AE717D">
        <w:rPr>
          <w:spacing w:val="1"/>
          <w:sz w:val="24"/>
          <w:szCs w:val="24"/>
          <w:lang w:val="pt-BR"/>
        </w:rPr>
        <w:t xml:space="preserve"> </w:t>
      </w:r>
      <w:r w:rsidRPr="00AE717D">
        <w:rPr>
          <w:sz w:val="24"/>
          <w:szCs w:val="24"/>
          <w:lang w:val="pt-BR"/>
        </w:rPr>
        <w:t>responderá</w:t>
      </w:r>
      <w:r w:rsidRPr="00AE717D">
        <w:rPr>
          <w:spacing w:val="1"/>
          <w:sz w:val="24"/>
          <w:szCs w:val="24"/>
          <w:lang w:val="pt-BR"/>
        </w:rPr>
        <w:t xml:space="preserve"> </w:t>
      </w:r>
      <w:r w:rsidRPr="00AE717D">
        <w:rPr>
          <w:sz w:val="24"/>
          <w:szCs w:val="24"/>
          <w:lang w:val="pt-BR"/>
        </w:rPr>
        <w:t>por</w:t>
      </w:r>
      <w:r w:rsidRPr="00AE717D">
        <w:rPr>
          <w:spacing w:val="1"/>
          <w:sz w:val="24"/>
          <w:szCs w:val="24"/>
          <w:lang w:val="pt-BR"/>
        </w:rPr>
        <w:t xml:space="preserve"> </w:t>
      </w:r>
      <w:r w:rsidRPr="00AE717D">
        <w:rPr>
          <w:sz w:val="24"/>
          <w:szCs w:val="24"/>
          <w:lang w:val="pt-BR"/>
        </w:rPr>
        <w:t>quaisquer</w:t>
      </w:r>
      <w:r w:rsidRPr="00AE717D">
        <w:rPr>
          <w:spacing w:val="1"/>
          <w:sz w:val="24"/>
          <w:szCs w:val="24"/>
          <w:lang w:val="pt-BR"/>
        </w:rPr>
        <w:t xml:space="preserve"> </w:t>
      </w:r>
      <w:r w:rsidRPr="00AE717D">
        <w:rPr>
          <w:sz w:val="24"/>
          <w:szCs w:val="24"/>
          <w:lang w:val="pt-BR"/>
        </w:rPr>
        <w:t>compromissos</w:t>
      </w:r>
      <w:r w:rsidRPr="00AE717D">
        <w:rPr>
          <w:spacing w:val="1"/>
          <w:sz w:val="24"/>
          <w:szCs w:val="24"/>
          <w:lang w:val="pt-BR"/>
        </w:rPr>
        <w:t xml:space="preserve"> </w:t>
      </w:r>
      <w:r w:rsidRPr="00AE717D">
        <w:rPr>
          <w:sz w:val="24"/>
          <w:szCs w:val="24"/>
          <w:lang w:val="pt-BR"/>
        </w:rPr>
        <w:t>assumidos</w:t>
      </w:r>
      <w:r w:rsidRPr="00AE717D">
        <w:rPr>
          <w:spacing w:val="1"/>
          <w:sz w:val="24"/>
          <w:szCs w:val="24"/>
          <w:lang w:val="pt-BR"/>
        </w:rPr>
        <w:t xml:space="preserve"> </w:t>
      </w:r>
      <w:r w:rsidRPr="00AE717D">
        <w:rPr>
          <w:sz w:val="24"/>
          <w:szCs w:val="24"/>
          <w:lang w:val="pt-BR"/>
        </w:rPr>
        <w:t>pela</w:t>
      </w:r>
      <w:r w:rsidRPr="00AE717D">
        <w:rPr>
          <w:spacing w:val="-57"/>
          <w:sz w:val="24"/>
          <w:szCs w:val="24"/>
          <w:lang w:val="pt-BR"/>
        </w:rPr>
        <w:t xml:space="preserve"> </w:t>
      </w:r>
      <w:r w:rsidRPr="00AE717D">
        <w:rPr>
          <w:sz w:val="24"/>
          <w:szCs w:val="24"/>
          <w:lang w:val="pt-BR"/>
        </w:rPr>
        <w:t>Contratada</w:t>
      </w:r>
      <w:r w:rsidRPr="00AE717D">
        <w:rPr>
          <w:spacing w:val="1"/>
          <w:sz w:val="24"/>
          <w:szCs w:val="24"/>
          <w:lang w:val="pt-BR"/>
        </w:rPr>
        <w:t xml:space="preserve"> </w:t>
      </w:r>
      <w:r w:rsidRPr="00AE717D">
        <w:rPr>
          <w:sz w:val="24"/>
          <w:szCs w:val="24"/>
          <w:lang w:val="pt-BR"/>
        </w:rPr>
        <w:t>com</w:t>
      </w:r>
      <w:r w:rsidRPr="00AE717D">
        <w:rPr>
          <w:spacing w:val="1"/>
          <w:sz w:val="24"/>
          <w:szCs w:val="24"/>
          <w:lang w:val="pt-BR"/>
        </w:rPr>
        <w:t xml:space="preserve"> </w:t>
      </w:r>
      <w:r w:rsidRPr="00AE717D">
        <w:rPr>
          <w:sz w:val="24"/>
          <w:szCs w:val="24"/>
          <w:lang w:val="pt-BR"/>
        </w:rPr>
        <w:t>terceiros,</w:t>
      </w:r>
      <w:r w:rsidRPr="00AE717D">
        <w:rPr>
          <w:spacing w:val="1"/>
          <w:sz w:val="24"/>
          <w:szCs w:val="24"/>
          <w:lang w:val="pt-BR"/>
        </w:rPr>
        <w:t xml:space="preserve"> </w:t>
      </w:r>
      <w:r w:rsidRPr="00AE717D">
        <w:rPr>
          <w:sz w:val="24"/>
          <w:szCs w:val="24"/>
          <w:lang w:val="pt-BR"/>
        </w:rPr>
        <w:t>ainda</w:t>
      </w:r>
      <w:r w:rsidRPr="00AE717D">
        <w:rPr>
          <w:spacing w:val="1"/>
          <w:sz w:val="24"/>
          <w:szCs w:val="24"/>
          <w:lang w:val="pt-BR"/>
        </w:rPr>
        <w:t xml:space="preserve"> </w:t>
      </w:r>
      <w:r w:rsidRPr="00AE717D">
        <w:rPr>
          <w:sz w:val="24"/>
          <w:szCs w:val="24"/>
          <w:lang w:val="pt-BR"/>
        </w:rPr>
        <w:t>que</w:t>
      </w:r>
      <w:r w:rsidRPr="00AE717D">
        <w:rPr>
          <w:spacing w:val="1"/>
          <w:sz w:val="24"/>
          <w:szCs w:val="24"/>
          <w:lang w:val="pt-BR"/>
        </w:rPr>
        <w:t xml:space="preserve"> </w:t>
      </w:r>
      <w:r w:rsidRPr="00AE717D">
        <w:rPr>
          <w:sz w:val="24"/>
          <w:szCs w:val="24"/>
          <w:lang w:val="pt-BR"/>
        </w:rPr>
        <w:t>vinculados</w:t>
      </w:r>
      <w:r w:rsidRPr="00AE717D">
        <w:rPr>
          <w:spacing w:val="1"/>
          <w:sz w:val="24"/>
          <w:szCs w:val="24"/>
          <w:lang w:val="pt-BR"/>
        </w:rPr>
        <w:t xml:space="preserve"> </w:t>
      </w:r>
      <w:r w:rsidRPr="00AE717D">
        <w:rPr>
          <w:sz w:val="24"/>
          <w:szCs w:val="24"/>
          <w:lang w:val="pt-BR"/>
        </w:rPr>
        <w:t>à</w:t>
      </w:r>
      <w:r w:rsidRPr="00AE717D">
        <w:rPr>
          <w:spacing w:val="1"/>
          <w:sz w:val="24"/>
          <w:szCs w:val="24"/>
          <w:lang w:val="pt-BR"/>
        </w:rPr>
        <w:t xml:space="preserve"> </w:t>
      </w:r>
      <w:r w:rsidRPr="00AE717D">
        <w:rPr>
          <w:sz w:val="24"/>
          <w:szCs w:val="24"/>
          <w:lang w:val="pt-BR"/>
        </w:rPr>
        <w:t>execução</w:t>
      </w:r>
      <w:r w:rsidRPr="00AE717D">
        <w:rPr>
          <w:spacing w:val="1"/>
          <w:sz w:val="24"/>
          <w:szCs w:val="24"/>
          <w:lang w:val="pt-BR"/>
        </w:rPr>
        <w:t xml:space="preserve"> </w:t>
      </w:r>
      <w:r w:rsidRPr="00AE717D">
        <w:rPr>
          <w:sz w:val="24"/>
          <w:szCs w:val="24"/>
          <w:lang w:val="pt-BR"/>
        </w:rPr>
        <w:t>do</w:t>
      </w:r>
      <w:r w:rsidRPr="00AE717D">
        <w:rPr>
          <w:spacing w:val="1"/>
          <w:sz w:val="24"/>
          <w:szCs w:val="24"/>
          <w:lang w:val="pt-BR"/>
        </w:rPr>
        <w:t xml:space="preserve"> </w:t>
      </w:r>
      <w:r w:rsidRPr="00AE717D">
        <w:rPr>
          <w:sz w:val="24"/>
          <w:szCs w:val="24"/>
          <w:lang w:val="pt-BR"/>
        </w:rPr>
        <w:t>presente</w:t>
      </w:r>
      <w:r w:rsidRPr="00AE717D">
        <w:rPr>
          <w:spacing w:val="1"/>
          <w:sz w:val="24"/>
          <w:szCs w:val="24"/>
          <w:lang w:val="pt-BR"/>
        </w:rPr>
        <w:t xml:space="preserve"> </w:t>
      </w:r>
      <w:r w:rsidRPr="00AE717D">
        <w:rPr>
          <w:sz w:val="24"/>
          <w:szCs w:val="24"/>
          <w:lang w:val="pt-BR"/>
        </w:rPr>
        <w:t>Termo</w:t>
      </w:r>
      <w:r w:rsidRPr="00AE717D">
        <w:rPr>
          <w:spacing w:val="1"/>
          <w:sz w:val="24"/>
          <w:szCs w:val="24"/>
          <w:lang w:val="pt-BR"/>
        </w:rPr>
        <w:t xml:space="preserve"> </w:t>
      </w:r>
      <w:r w:rsidRPr="00AE717D">
        <w:rPr>
          <w:sz w:val="24"/>
          <w:szCs w:val="24"/>
          <w:lang w:val="pt-BR"/>
        </w:rPr>
        <w:t>de</w:t>
      </w:r>
      <w:r w:rsidRPr="00AE717D">
        <w:rPr>
          <w:spacing w:val="1"/>
          <w:sz w:val="24"/>
          <w:szCs w:val="24"/>
          <w:lang w:val="pt-BR"/>
        </w:rPr>
        <w:t xml:space="preserve"> </w:t>
      </w:r>
      <w:r w:rsidRPr="00AE717D">
        <w:rPr>
          <w:sz w:val="24"/>
          <w:szCs w:val="24"/>
          <w:lang w:val="pt-BR"/>
        </w:rPr>
        <w:t>Referência, bem como por qualquer dano causado a terceiros em decorrência de ato da</w:t>
      </w:r>
      <w:r w:rsidRPr="00AE717D">
        <w:rPr>
          <w:spacing w:val="1"/>
          <w:sz w:val="24"/>
          <w:szCs w:val="24"/>
          <w:lang w:val="pt-BR"/>
        </w:rPr>
        <w:t xml:space="preserve"> </w:t>
      </w:r>
      <w:r w:rsidRPr="00AE717D">
        <w:rPr>
          <w:sz w:val="24"/>
          <w:szCs w:val="24"/>
          <w:lang w:val="pt-BR"/>
        </w:rPr>
        <w:lastRenderedPageBreak/>
        <w:t>Contratada, de seus empregados, prepostos ou subordinados.</w:t>
      </w:r>
    </w:p>
    <w:p w:rsidR="007F4355" w:rsidRPr="00AE717D" w:rsidRDefault="007F4355" w:rsidP="007F4355">
      <w:pPr>
        <w:pStyle w:val="Corpodetexto"/>
        <w:tabs>
          <w:tab w:val="left" w:pos="709"/>
        </w:tabs>
        <w:jc w:val="left"/>
        <w:rPr>
          <w:lang w:val="pt-BR"/>
        </w:rPr>
      </w:pPr>
    </w:p>
    <w:p w:rsidR="007F4355" w:rsidRPr="00AE717D" w:rsidRDefault="007F4355" w:rsidP="007F4355">
      <w:pPr>
        <w:pStyle w:val="Ttulo1"/>
        <w:numPr>
          <w:ilvl w:val="0"/>
          <w:numId w:val="3"/>
        </w:numPr>
        <w:tabs>
          <w:tab w:val="left" w:pos="490"/>
          <w:tab w:val="left" w:pos="709"/>
        </w:tabs>
        <w:spacing w:before="176"/>
        <w:ind w:left="0" w:firstLine="0"/>
      </w:pPr>
      <w:r w:rsidRPr="00AE717D">
        <w:rPr>
          <w:spacing w:val="-2"/>
        </w:rPr>
        <w:t>OBRIGAÇÕES</w:t>
      </w:r>
      <w:r w:rsidRPr="00AE717D">
        <w:rPr>
          <w:spacing w:val="2"/>
        </w:rPr>
        <w:t xml:space="preserve"> </w:t>
      </w:r>
      <w:r w:rsidRPr="00AE717D">
        <w:rPr>
          <w:spacing w:val="-2"/>
        </w:rPr>
        <w:t>DA</w:t>
      </w:r>
      <w:r w:rsidRPr="00AE717D">
        <w:rPr>
          <w:spacing w:val="-12"/>
        </w:rPr>
        <w:t xml:space="preserve"> </w:t>
      </w:r>
      <w:r w:rsidRPr="00AE717D">
        <w:rPr>
          <w:spacing w:val="-2"/>
        </w:rPr>
        <w:t>CONTRATADA</w:t>
      </w:r>
    </w:p>
    <w:p w:rsidR="007F4355" w:rsidRPr="00AE717D" w:rsidRDefault="007F4355" w:rsidP="007F4355">
      <w:pPr>
        <w:pStyle w:val="PargrafodaLista"/>
        <w:numPr>
          <w:ilvl w:val="1"/>
          <w:numId w:val="3"/>
        </w:numPr>
        <w:tabs>
          <w:tab w:val="left" w:pos="709"/>
          <w:tab w:val="left" w:pos="1270"/>
        </w:tabs>
        <w:spacing w:before="174" w:line="288" w:lineRule="auto"/>
        <w:ind w:left="0" w:right="214" w:firstLine="0"/>
        <w:rPr>
          <w:sz w:val="24"/>
          <w:szCs w:val="24"/>
          <w:lang w:val="pt-BR"/>
        </w:rPr>
      </w:pPr>
      <w:r w:rsidRPr="00AE717D">
        <w:rPr>
          <w:sz w:val="24"/>
          <w:szCs w:val="24"/>
          <w:lang w:val="pt-BR"/>
        </w:rPr>
        <w:t>A</w:t>
      </w:r>
      <w:r w:rsidRPr="00AE717D">
        <w:rPr>
          <w:spacing w:val="-4"/>
          <w:sz w:val="24"/>
          <w:szCs w:val="24"/>
          <w:lang w:val="pt-BR"/>
        </w:rPr>
        <w:t xml:space="preserve"> </w:t>
      </w:r>
      <w:r w:rsidRPr="00AE717D">
        <w:rPr>
          <w:sz w:val="24"/>
          <w:szCs w:val="24"/>
          <w:lang w:val="pt-BR"/>
        </w:rPr>
        <w:t>Contratada</w:t>
      </w:r>
      <w:r w:rsidRPr="00AE717D">
        <w:rPr>
          <w:spacing w:val="-3"/>
          <w:sz w:val="24"/>
          <w:szCs w:val="24"/>
          <w:lang w:val="pt-BR"/>
        </w:rPr>
        <w:t xml:space="preserve"> </w:t>
      </w:r>
      <w:r w:rsidRPr="00AE717D">
        <w:rPr>
          <w:sz w:val="24"/>
          <w:szCs w:val="24"/>
          <w:lang w:val="pt-BR"/>
        </w:rPr>
        <w:t>deve</w:t>
      </w:r>
      <w:r w:rsidRPr="00AE717D">
        <w:rPr>
          <w:spacing w:val="-3"/>
          <w:sz w:val="24"/>
          <w:szCs w:val="24"/>
          <w:lang w:val="pt-BR"/>
        </w:rPr>
        <w:t xml:space="preserve"> </w:t>
      </w:r>
      <w:r w:rsidRPr="00AE717D">
        <w:rPr>
          <w:sz w:val="24"/>
          <w:szCs w:val="24"/>
          <w:lang w:val="pt-BR"/>
        </w:rPr>
        <w:t>cumprir</w:t>
      </w:r>
      <w:r w:rsidRPr="00AE717D">
        <w:rPr>
          <w:spacing w:val="-3"/>
          <w:sz w:val="24"/>
          <w:szCs w:val="24"/>
          <w:lang w:val="pt-BR"/>
        </w:rPr>
        <w:t xml:space="preserve"> </w:t>
      </w:r>
      <w:r w:rsidRPr="00AE717D">
        <w:rPr>
          <w:sz w:val="24"/>
          <w:szCs w:val="24"/>
          <w:lang w:val="pt-BR"/>
        </w:rPr>
        <w:t>todas</w:t>
      </w:r>
      <w:r w:rsidRPr="00AE717D">
        <w:rPr>
          <w:spacing w:val="-3"/>
          <w:sz w:val="24"/>
          <w:szCs w:val="24"/>
          <w:lang w:val="pt-BR"/>
        </w:rPr>
        <w:t xml:space="preserve"> </w:t>
      </w:r>
      <w:r w:rsidRPr="00AE717D">
        <w:rPr>
          <w:sz w:val="24"/>
          <w:szCs w:val="24"/>
          <w:lang w:val="pt-BR"/>
        </w:rPr>
        <w:t>as</w:t>
      </w:r>
      <w:r w:rsidRPr="00AE717D">
        <w:rPr>
          <w:spacing w:val="-3"/>
          <w:sz w:val="24"/>
          <w:szCs w:val="24"/>
          <w:lang w:val="pt-BR"/>
        </w:rPr>
        <w:t xml:space="preserve"> </w:t>
      </w:r>
      <w:r w:rsidRPr="00AE717D">
        <w:rPr>
          <w:sz w:val="24"/>
          <w:szCs w:val="24"/>
          <w:lang w:val="pt-BR"/>
        </w:rPr>
        <w:t>obrigações</w:t>
      </w:r>
      <w:r w:rsidRPr="00AE717D">
        <w:rPr>
          <w:spacing w:val="-3"/>
          <w:sz w:val="24"/>
          <w:szCs w:val="24"/>
          <w:lang w:val="pt-BR"/>
        </w:rPr>
        <w:t xml:space="preserve"> </w:t>
      </w:r>
      <w:r w:rsidRPr="00AE717D">
        <w:rPr>
          <w:sz w:val="24"/>
          <w:szCs w:val="24"/>
          <w:lang w:val="pt-BR"/>
        </w:rPr>
        <w:t>constantes</w:t>
      </w:r>
      <w:r w:rsidRPr="00AE717D">
        <w:rPr>
          <w:spacing w:val="-3"/>
          <w:sz w:val="24"/>
          <w:szCs w:val="24"/>
          <w:lang w:val="pt-BR"/>
        </w:rPr>
        <w:t xml:space="preserve"> </w:t>
      </w:r>
      <w:r w:rsidRPr="00AE717D">
        <w:rPr>
          <w:sz w:val="24"/>
          <w:szCs w:val="24"/>
          <w:lang w:val="pt-BR"/>
        </w:rPr>
        <w:t>no</w:t>
      </w:r>
      <w:r w:rsidRPr="00AE717D">
        <w:rPr>
          <w:spacing w:val="-3"/>
          <w:sz w:val="24"/>
          <w:szCs w:val="24"/>
          <w:lang w:val="pt-BR"/>
        </w:rPr>
        <w:t xml:space="preserve"> </w:t>
      </w:r>
      <w:r w:rsidRPr="00AE717D">
        <w:rPr>
          <w:sz w:val="24"/>
          <w:szCs w:val="24"/>
          <w:lang w:val="pt-BR"/>
        </w:rPr>
        <w:t>Termo</w:t>
      </w:r>
      <w:r w:rsidRPr="00AE717D">
        <w:rPr>
          <w:spacing w:val="-3"/>
          <w:sz w:val="24"/>
          <w:szCs w:val="24"/>
          <w:lang w:val="pt-BR"/>
        </w:rPr>
        <w:t xml:space="preserve"> </w:t>
      </w:r>
      <w:r w:rsidRPr="00AE717D">
        <w:rPr>
          <w:sz w:val="24"/>
          <w:szCs w:val="24"/>
          <w:lang w:val="pt-BR"/>
        </w:rPr>
        <w:t>de</w:t>
      </w:r>
      <w:r w:rsidRPr="00AE717D">
        <w:rPr>
          <w:spacing w:val="-3"/>
          <w:sz w:val="24"/>
          <w:szCs w:val="24"/>
          <w:lang w:val="pt-BR"/>
        </w:rPr>
        <w:t xml:space="preserve"> </w:t>
      </w:r>
      <w:r w:rsidRPr="00AE717D">
        <w:rPr>
          <w:sz w:val="24"/>
          <w:szCs w:val="24"/>
          <w:lang w:val="pt-BR"/>
        </w:rPr>
        <w:t>Referência,</w:t>
      </w:r>
      <w:r w:rsidRPr="00AE717D">
        <w:rPr>
          <w:spacing w:val="-57"/>
          <w:sz w:val="24"/>
          <w:szCs w:val="24"/>
          <w:lang w:val="pt-BR"/>
        </w:rPr>
        <w:t xml:space="preserve"> </w:t>
      </w:r>
      <w:r w:rsidRPr="00AE717D">
        <w:rPr>
          <w:sz w:val="24"/>
          <w:szCs w:val="24"/>
          <w:lang w:val="pt-BR"/>
        </w:rPr>
        <w:t>seus anexos e sua proposta, assumindo como exclusivamente seus os riscos e as despesas</w:t>
      </w:r>
      <w:r w:rsidRPr="00AE717D">
        <w:rPr>
          <w:spacing w:val="1"/>
          <w:sz w:val="24"/>
          <w:szCs w:val="24"/>
          <w:lang w:val="pt-BR"/>
        </w:rPr>
        <w:t xml:space="preserve"> </w:t>
      </w:r>
      <w:r w:rsidRPr="00AE717D">
        <w:rPr>
          <w:sz w:val="24"/>
          <w:szCs w:val="24"/>
          <w:lang w:val="pt-BR"/>
        </w:rPr>
        <w:t>decorrentes da boa e perfeita execução do objeto e, ainda:</w:t>
      </w:r>
    </w:p>
    <w:p w:rsidR="007F4355" w:rsidRPr="00AE717D" w:rsidRDefault="007F4355" w:rsidP="007F4355">
      <w:pPr>
        <w:pStyle w:val="PargrafodaLista"/>
        <w:numPr>
          <w:ilvl w:val="2"/>
          <w:numId w:val="3"/>
        </w:numPr>
        <w:tabs>
          <w:tab w:val="left" w:pos="709"/>
          <w:tab w:val="left" w:pos="1990"/>
        </w:tabs>
        <w:spacing w:line="288" w:lineRule="auto"/>
        <w:ind w:left="0" w:right="211" w:firstLine="0"/>
        <w:rPr>
          <w:i/>
          <w:sz w:val="24"/>
          <w:szCs w:val="24"/>
          <w:lang w:val="pt-BR"/>
        </w:rPr>
      </w:pPr>
      <w:r w:rsidRPr="00AE717D">
        <w:rPr>
          <w:sz w:val="24"/>
          <w:szCs w:val="24"/>
          <w:lang w:val="pt-BR"/>
        </w:rPr>
        <w:t>Efetuar</w:t>
      </w:r>
      <w:r w:rsidRPr="00AE717D">
        <w:rPr>
          <w:spacing w:val="1"/>
          <w:sz w:val="24"/>
          <w:szCs w:val="24"/>
          <w:lang w:val="pt-BR"/>
        </w:rPr>
        <w:t xml:space="preserve"> </w:t>
      </w:r>
      <w:r w:rsidRPr="00AE717D">
        <w:rPr>
          <w:sz w:val="24"/>
          <w:szCs w:val="24"/>
          <w:lang w:val="pt-BR"/>
        </w:rPr>
        <w:t>a</w:t>
      </w:r>
      <w:r w:rsidRPr="00AE717D">
        <w:rPr>
          <w:spacing w:val="1"/>
          <w:sz w:val="24"/>
          <w:szCs w:val="24"/>
          <w:lang w:val="pt-BR"/>
        </w:rPr>
        <w:t xml:space="preserve"> </w:t>
      </w:r>
      <w:r w:rsidRPr="00AE717D">
        <w:rPr>
          <w:sz w:val="24"/>
          <w:szCs w:val="24"/>
          <w:lang w:val="pt-BR"/>
        </w:rPr>
        <w:t>entrega</w:t>
      </w:r>
      <w:r w:rsidRPr="00AE717D">
        <w:rPr>
          <w:spacing w:val="1"/>
          <w:sz w:val="24"/>
          <w:szCs w:val="24"/>
          <w:lang w:val="pt-BR"/>
        </w:rPr>
        <w:t xml:space="preserve"> </w:t>
      </w:r>
      <w:r w:rsidRPr="00AE717D">
        <w:rPr>
          <w:sz w:val="24"/>
          <w:szCs w:val="24"/>
          <w:lang w:val="pt-BR"/>
        </w:rPr>
        <w:t>do</w:t>
      </w:r>
      <w:r w:rsidRPr="00AE717D">
        <w:rPr>
          <w:spacing w:val="1"/>
          <w:sz w:val="24"/>
          <w:szCs w:val="24"/>
          <w:lang w:val="pt-BR"/>
        </w:rPr>
        <w:t xml:space="preserve"> </w:t>
      </w:r>
      <w:r w:rsidRPr="00AE717D">
        <w:rPr>
          <w:sz w:val="24"/>
          <w:szCs w:val="24"/>
          <w:lang w:val="pt-BR"/>
        </w:rPr>
        <w:t>objeto</w:t>
      </w:r>
      <w:r w:rsidRPr="00AE717D">
        <w:rPr>
          <w:spacing w:val="1"/>
          <w:sz w:val="24"/>
          <w:szCs w:val="24"/>
          <w:lang w:val="pt-BR"/>
        </w:rPr>
        <w:t xml:space="preserve"> </w:t>
      </w:r>
      <w:r w:rsidRPr="00AE717D">
        <w:rPr>
          <w:sz w:val="24"/>
          <w:szCs w:val="24"/>
          <w:lang w:val="pt-BR"/>
        </w:rPr>
        <w:t>em</w:t>
      </w:r>
      <w:r w:rsidRPr="00AE717D">
        <w:rPr>
          <w:spacing w:val="1"/>
          <w:sz w:val="24"/>
          <w:szCs w:val="24"/>
          <w:lang w:val="pt-BR"/>
        </w:rPr>
        <w:t xml:space="preserve"> </w:t>
      </w:r>
      <w:r w:rsidRPr="00AE717D">
        <w:rPr>
          <w:sz w:val="24"/>
          <w:szCs w:val="24"/>
          <w:lang w:val="pt-BR"/>
        </w:rPr>
        <w:t>perfeitas</w:t>
      </w:r>
      <w:r w:rsidRPr="00AE717D">
        <w:rPr>
          <w:spacing w:val="1"/>
          <w:sz w:val="24"/>
          <w:szCs w:val="24"/>
          <w:lang w:val="pt-BR"/>
        </w:rPr>
        <w:t xml:space="preserve"> </w:t>
      </w:r>
      <w:r w:rsidRPr="00AE717D">
        <w:rPr>
          <w:sz w:val="24"/>
          <w:szCs w:val="24"/>
          <w:lang w:val="pt-BR"/>
        </w:rPr>
        <w:t>condições,</w:t>
      </w:r>
      <w:r w:rsidRPr="00AE717D">
        <w:rPr>
          <w:spacing w:val="61"/>
          <w:sz w:val="24"/>
          <w:szCs w:val="24"/>
          <w:lang w:val="pt-BR"/>
        </w:rPr>
        <w:t xml:space="preserve"> </w:t>
      </w:r>
      <w:r w:rsidRPr="00AE717D">
        <w:rPr>
          <w:sz w:val="24"/>
          <w:szCs w:val="24"/>
          <w:lang w:val="pt-BR"/>
        </w:rPr>
        <w:t>conforme</w:t>
      </w:r>
      <w:r w:rsidRPr="00AE717D">
        <w:rPr>
          <w:spacing w:val="-57"/>
          <w:sz w:val="24"/>
          <w:szCs w:val="24"/>
          <w:lang w:val="pt-BR"/>
        </w:rPr>
        <w:t xml:space="preserve"> </w:t>
      </w:r>
      <w:r w:rsidRPr="00AE717D">
        <w:rPr>
          <w:sz w:val="24"/>
          <w:szCs w:val="24"/>
          <w:lang w:val="pt-BR"/>
        </w:rPr>
        <w:t>especificações, prazo e local constantes no Termo de Referência e seus anexos,</w:t>
      </w:r>
      <w:r w:rsidRPr="00AE717D">
        <w:rPr>
          <w:spacing w:val="1"/>
          <w:sz w:val="24"/>
          <w:szCs w:val="24"/>
          <w:lang w:val="pt-BR"/>
        </w:rPr>
        <w:t xml:space="preserve"> </w:t>
      </w:r>
      <w:r w:rsidRPr="00AE717D">
        <w:rPr>
          <w:sz w:val="24"/>
          <w:szCs w:val="24"/>
          <w:lang w:val="pt-BR"/>
        </w:rPr>
        <w:t>acompanhado</w:t>
      </w:r>
      <w:r w:rsidRPr="00AE717D">
        <w:rPr>
          <w:spacing w:val="1"/>
          <w:sz w:val="24"/>
          <w:szCs w:val="24"/>
          <w:lang w:val="pt-BR"/>
        </w:rPr>
        <w:t xml:space="preserve"> </w:t>
      </w:r>
      <w:r w:rsidRPr="00AE717D">
        <w:rPr>
          <w:sz w:val="24"/>
          <w:szCs w:val="24"/>
          <w:lang w:val="pt-BR"/>
        </w:rPr>
        <w:t>da</w:t>
      </w:r>
      <w:r w:rsidRPr="00AE717D">
        <w:rPr>
          <w:spacing w:val="1"/>
          <w:sz w:val="24"/>
          <w:szCs w:val="24"/>
          <w:lang w:val="pt-BR"/>
        </w:rPr>
        <w:t xml:space="preserve"> </w:t>
      </w:r>
      <w:r w:rsidRPr="00AE717D">
        <w:rPr>
          <w:sz w:val="24"/>
          <w:szCs w:val="24"/>
          <w:lang w:val="pt-BR"/>
        </w:rPr>
        <w:t>respectiva</w:t>
      </w:r>
      <w:r w:rsidRPr="00AE717D">
        <w:rPr>
          <w:spacing w:val="60"/>
          <w:sz w:val="24"/>
          <w:szCs w:val="24"/>
          <w:lang w:val="pt-BR"/>
        </w:rPr>
        <w:t xml:space="preserve"> </w:t>
      </w:r>
      <w:r w:rsidRPr="00AE717D">
        <w:rPr>
          <w:sz w:val="24"/>
          <w:szCs w:val="24"/>
          <w:lang w:val="pt-BR"/>
        </w:rPr>
        <w:t>nota fiscal, na qual constarão as indicações referentes</w:t>
      </w:r>
      <w:r w:rsidRPr="00AE717D">
        <w:rPr>
          <w:spacing w:val="-57"/>
          <w:sz w:val="24"/>
          <w:szCs w:val="24"/>
          <w:lang w:val="pt-BR"/>
        </w:rPr>
        <w:t xml:space="preserve"> </w:t>
      </w:r>
      <w:r w:rsidRPr="00AE717D">
        <w:rPr>
          <w:sz w:val="24"/>
          <w:szCs w:val="24"/>
          <w:lang w:val="pt-BR"/>
        </w:rPr>
        <w:t>a:</w:t>
      </w:r>
      <w:r w:rsidRPr="00AE717D">
        <w:rPr>
          <w:spacing w:val="-1"/>
          <w:sz w:val="24"/>
          <w:szCs w:val="24"/>
          <w:lang w:val="pt-BR"/>
        </w:rPr>
        <w:t xml:space="preserve"> </w:t>
      </w:r>
      <w:r w:rsidRPr="00AE717D">
        <w:rPr>
          <w:i/>
          <w:sz w:val="24"/>
          <w:szCs w:val="24"/>
          <w:lang w:val="pt-BR"/>
        </w:rPr>
        <w:t>marca,</w:t>
      </w:r>
      <w:r w:rsidRPr="00AE717D">
        <w:rPr>
          <w:i/>
          <w:spacing w:val="-1"/>
          <w:sz w:val="24"/>
          <w:szCs w:val="24"/>
          <w:lang w:val="pt-BR"/>
        </w:rPr>
        <w:t xml:space="preserve"> </w:t>
      </w:r>
      <w:r w:rsidRPr="00AE717D">
        <w:rPr>
          <w:i/>
          <w:sz w:val="24"/>
          <w:szCs w:val="24"/>
          <w:lang w:val="pt-BR"/>
        </w:rPr>
        <w:t>fabricante,</w:t>
      </w:r>
      <w:r w:rsidRPr="00AE717D">
        <w:rPr>
          <w:i/>
          <w:spacing w:val="-1"/>
          <w:sz w:val="24"/>
          <w:szCs w:val="24"/>
          <w:lang w:val="pt-BR"/>
        </w:rPr>
        <w:t xml:space="preserve"> </w:t>
      </w:r>
      <w:r w:rsidRPr="00AE717D">
        <w:rPr>
          <w:i/>
          <w:sz w:val="24"/>
          <w:szCs w:val="24"/>
          <w:lang w:val="pt-BR"/>
        </w:rPr>
        <w:t>modelo,</w:t>
      </w:r>
      <w:r w:rsidRPr="00AE717D">
        <w:rPr>
          <w:i/>
          <w:spacing w:val="-1"/>
          <w:sz w:val="24"/>
          <w:szCs w:val="24"/>
          <w:lang w:val="pt-BR"/>
        </w:rPr>
        <w:t xml:space="preserve"> </w:t>
      </w:r>
      <w:r w:rsidRPr="00AE717D">
        <w:rPr>
          <w:i/>
          <w:sz w:val="24"/>
          <w:szCs w:val="24"/>
          <w:lang w:val="pt-BR"/>
        </w:rPr>
        <w:t>procedência e</w:t>
      </w:r>
      <w:r w:rsidRPr="00AE717D">
        <w:rPr>
          <w:i/>
          <w:spacing w:val="-1"/>
          <w:sz w:val="24"/>
          <w:szCs w:val="24"/>
          <w:lang w:val="pt-BR"/>
        </w:rPr>
        <w:t xml:space="preserve"> </w:t>
      </w:r>
      <w:r w:rsidRPr="00AE717D">
        <w:rPr>
          <w:i/>
          <w:sz w:val="24"/>
          <w:szCs w:val="24"/>
          <w:lang w:val="pt-BR"/>
        </w:rPr>
        <w:t>prazo</w:t>
      </w:r>
      <w:r w:rsidRPr="00AE717D">
        <w:rPr>
          <w:i/>
          <w:spacing w:val="-1"/>
          <w:sz w:val="24"/>
          <w:szCs w:val="24"/>
          <w:lang w:val="pt-BR"/>
        </w:rPr>
        <w:t xml:space="preserve"> </w:t>
      </w:r>
      <w:r w:rsidRPr="00AE717D">
        <w:rPr>
          <w:i/>
          <w:sz w:val="24"/>
          <w:szCs w:val="24"/>
          <w:lang w:val="pt-BR"/>
        </w:rPr>
        <w:t>de</w:t>
      </w:r>
      <w:r w:rsidRPr="00AE717D">
        <w:rPr>
          <w:i/>
          <w:spacing w:val="-1"/>
          <w:sz w:val="24"/>
          <w:szCs w:val="24"/>
          <w:lang w:val="pt-BR"/>
        </w:rPr>
        <w:t xml:space="preserve"> </w:t>
      </w:r>
      <w:r w:rsidRPr="00AE717D">
        <w:rPr>
          <w:i/>
          <w:sz w:val="24"/>
          <w:szCs w:val="24"/>
          <w:lang w:val="pt-BR"/>
        </w:rPr>
        <w:t>garantia</w:t>
      </w:r>
      <w:r w:rsidRPr="00AE717D">
        <w:rPr>
          <w:i/>
          <w:spacing w:val="-1"/>
          <w:sz w:val="24"/>
          <w:szCs w:val="24"/>
          <w:lang w:val="pt-BR"/>
        </w:rPr>
        <w:t xml:space="preserve"> </w:t>
      </w:r>
      <w:r w:rsidRPr="00AE717D">
        <w:rPr>
          <w:i/>
          <w:sz w:val="24"/>
          <w:szCs w:val="24"/>
          <w:lang w:val="pt-BR"/>
        </w:rPr>
        <w:t>ou validade;</w:t>
      </w:r>
    </w:p>
    <w:p w:rsidR="007F4355" w:rsidRPr="00AE717D" w:rsidRDefault="007F4355" w:rsidP="007F4355">
      <w:pPr>
        <w:pStyle w:val="PargrafodaLista"/>
        <w:numPr>
          <w:ilvl w:val="2"/>
          <w:numId w:val="3"/>
        </w:numPr>
        <w:tabs>
          <w:tab w:val="left" w:pos="709"/>
          <w:tab w:val="left" w:pos="1990"/>
        </w:tabs>
        <w:spacing w:before="115" w:line="288" w:lineRule="auto"/>
        <w:ind w:left="0" w:right="209" w:firstLine="0"/>
        <w:rPr>
          <w:sz w:val="24"/>
          <w:szCs w:val="24"/>
          <w:lang w:val="pt-BR"/>
        </w:rPr>
      </w:pPr>
      <w:r w:rsidRPr="00AE717D">
        <w:rPr>
          <w:sz w:val="24"/>
          <w:szCs w:val="24"/>
          <w:lang w:val="pt-BR"/>
        </w:rPr>
        <w:t>Responsabilizar-se</w:t>
      </w:r>
      <w:r w:rsidRPr="00AE717D">
        <w:rPr>
          <w:spacing w:val="44"/>
          <w:sz w:val="24"/>
          <w:szCs w:val="24"/>
          <w:lang w:val="pt-BR"/>
        </w:rPr>
        <w:t xml:space="preserve"> </w:t>
      </w:r>
      <w:r w:rsidRPr="00AE717D">
        <w:rPr>
          <w:sz w:val="24"/>
          <w:szCs w:val="24"/>
          <w:lang w:val="pt-BR"/>
        </w:rPr>
        <w:t>pelos</w:t>
      </w:r>
      <w:r w:rsidRPr="00AE717D">
        <w:rPr>
          <w:spacing w:val="44"/>
          <w:sz w:val="24"/>
          <w:szCs w:val="24"/>
          <w:lang w:val="pt-BR"/>
        </w:rPr>
        <w:t xml:space="preserve"> </w:t>
      </w:r>
      <w:r w:rsidRPr="00AE717D">
        <w:rPr>
          <w:sz w:val="24"/>
          <w:szCs w:val="24"/>
          <w:lang w:val="pt-BR"/>
        </w:rPr>
        <w:t>vícios</w:t>
      </w:r>
      <w:r w:rsidRPr="00AE717D">
        <w:rPr>
          <w:spacing w:val="45"/>
          <w:sz w:val="24"/>
          <w:szCs w:val="24"/>
          <w:lang w:val="pt-BR"/>
        </w:rPr>
        <w:t xml:space="preserve"> </w:t>
      </w:r>
      <w:r w:rsidRPr="00AE717D">
        <w:rPr>
          <w:sz w:val="24"/>
          <w:szCs w:val="24"/>
          <w:lang w:val="pt-BR"/>
        </w:rPr>
        <w:t>e</w:t>
      </w:r>
      <w:r w:rsidRPr="00AE717D">
        <w:rPr>
          <w:spacing w:val="44"/>
          <w:sz w:val="24"/>
          <w:szCs w:val="24"/>
          <w:lang w:val="pt-BR"/>
        </w:rPr>
        <w:t xml:space="preserve"> </w:t>
      </w:r>
      <w:r w:rsidRPr="00AE717D">
        <w:rPr>
          <w:sz w:val="24"/>
          <w:szCs w:val="24"/>
          <w:lang w:val="pt-BR"/>
        </w:rPr>
        <w:t>danos</w:t>
      </w:r>
      <w:r w:rsidRPr="00AE717D">
        <w:rPr>
          <w:spacing w:val="45"/>
          <w:sz w:val="24"/>
          <w:szCs w:val="24"/>
          <w:lang w:val="pt-BR"/>
        </w:rPr>
        <w:t xml:space="preserve"> </w:t>
      </w:r>
      <w:r w:rsidRPr="00AE717D">
        <w:rPr>
          <w:sz w:val="24"/>
          <w:szCs w:val="24"/>
          <w:lang w:val="pt-BR"/>
        </w:rPr>
        <w:t>decorrentes</w:t>
      </w:r>
      <w:r w:rsidRPr="00AE717D">
        <w:rPr>
          <w:spacing w:val="44"/>
          <w:sz w:val="24"/>
          <w:szCs w:val="24"/>
          <w:lang w:val="pt-BR"/>
        </w:rPr>
        <w:t xml:space="preserve"> </w:t>
      </w:r>
      <w:r w:rsidRPr="00AE717D">
        <w:rPr>
          <w:sz w:val="24"/>
          <w:szCs w:val="24"/>
          <w:lang w:val="pt-BR"/>
        </w:rPr>
        <w:t>do</w:t>
      </w:r>
      <w:r w:rsidRPr="00AE717D">
        <w:rPr>
          <w:spacing w:val="45"/>
          <w:sz w:val="24"/>
          <w:szCs w:val="24"/>
          <w:lang w:val="pt-BR"/>
        </w:rPr>
        <w:t xml:space="preserve"> </w:t>
      </w:r>
      <w:r w:rsidRPr="00AE717D">
        <w:rPr>
          <w:sz w:val="24"/>
          <w:szCs w:val="24"/>
          <w:lang w:val="pt-BR"/>
        </w:rPr>
        <w:t>objeto,</w:t>
      </w:r>
      <w:r w:rsidRPr="00AE717D">
        <w:rPr>
          <w:spacing w:val="44"/>
          <w:sz w:val="24"/>
          <w:szCs w:val="24"/>
          <w:lang w:val="pt-BR"/>
        </w:rPr>
        <w:t xml:space="preserve"> </w:t>
      </w:r>
      <w:r w:rsidRPr="00AE717D">
        <w:rPr>
          <w:sz w:val="24"/>
          <w:szCs w:val="24"/>
          <w:lang w:val="pt-BR"/>
        </w:rPr>
        <w:t>de</w:t>
      </w:r>
      <w:r w:rsidRPr="00AE717D">
        <w:rPr>
          <w:spacing w:val="45"/>
          <w:sz w:val="24"/>
          <w:szCs w:val="24"/>
          <w:lang w:val="pt-BR"/>
        </w:rPr>
        <w:t xml:space="preserve"> </w:t>
      </w:r>
      <w:r w:rsidRPr="00AE717D">
        <w:rPr>
          <w:sz w:val="24"/>
          <w:szCs w:val="24"/>
          <w:lang w:val="pt-BR"/>
        </w:rPr>
        <w:t>acordo</w:t>
      </w:r>
      <w:r w:rsidRPr="00AE717D">
        <w:rPr>
          <w:spacing w:val="-58"/>
          <w:sz w:val="24"/>
          <w:szCs w:val="24"/>
          <w:lang w:val="pt-BR"/>
        </w:rPr>
        <w:t xml:space="preserve"> </w:t>
      </w:r>
      <w:r w:rsidRPr="00AE717D">
        <w:rPr>
          <w:sz w:val="24"/>
          <w:szCs w:val="24"/>
          <w:lang w:val="pt-BR"/>
        </w:rPr>
        <w:t>com</w:t>
      </w:r>
      <w:r w:rsidRPr="00AE717D">
        <w:rPr>
          <w:spacing w:val="43"/>
          <w:sz w:val="24"/>
          <w:szCs w:val="24"/>
          <w:lang w:val="pt-BR"/>
        </w:rPr>
        <w:t xml:space="preserve"> </w:t>
      </w:r>
      <w:r w:rsidRPr="00AE717D">
        <w:rPr>
          <w:sz w:val="24"/>
          <w:szCs w:val="24"/>
          <w:lang w:val="pt-BR"/>
        </w:rPr>
        <w:t>os</w:t>
      </w:r>
      <w:r w:rsidRPr="00AE717D">
        <w:rPr>
          <w:spacing w:val="44"/>
          <w:sz w:val="24"/>
          <w:szCs w:val="24"/>
          <w:lang w:val="pt-BR"/>
        </w:rPr>
        <w:t xml:space="preserve"> </w:t>
      </w:r>
      <w:r w:rsidRPr="00AE717D">
        <w:rPr>
          <w:sz w:val="24"/>
          <w:szCs w:val="24"/>
          <w:lang w:val="pt-BR"/>
        </w:rPr>
        <w:t>artigos</w:t>
      </w:r>
      <w:r w:rsidRPr="00AE717D">
        <w:rPr>
          <w:spacing w:val="44"/>
          <w:sz w:val="24"/>
          <w:szCs w:val="24"/>
          <w:lang w:val="pt-BR"/>
        </w:rPr>
        <w:t xml:space="preserve"> </w:t>
      </w:r>
      <w:r w:rsidRPr="00AE717D">
        <w:rPr>
          <w:sz w:val="24"/>
          <w:szCs w:val="24"/>
          <w:lang w:val="pt-BR"/>
        </w:rPr>
        <w:t>12,</w:t>
      </w:r>
      <w:r w:rsidRPr="00AE717D">
        <w:rPr>
          <w:spacing w:val="44"/>
          <w:sz w:val="24"/>
          <w:szCs w:val="24"/>
          <w:lang w:val="pt-BR"/>
        </w:rPr>
        <w:t xml:space="preserve"> </w:t>
      </w:r>
      <w:r w:rsidRPr="00AE717D">
        <w:rPr>
          <w:sz w:val="24"/>
          <w:szCs w:val="24"/>
          <w:lang w:val="pt-BR"/>
        </w:rPr>
        <w:t>13</w:t>
      </w:r>
      <w:r w:rsidRPr="00AE717D">
        <w:rPr>
          <w:spacing w:val="44"/>
          <w:sz w:val="24"/>
          <w:szCs w:val="24"/>
          <w:lang w:val="pt-BR"/>
        </w:rPr>
        <w:t xml:space="preserve"> </w:t>
      </w:r>
      <w:r w:rsidRPr="00AE717D">
        <w:rPr>
          <w:sz w:val="24"/>
          <w:szCs w:val="24"/>
          <w:lang w:val="pt-BR"/>
        </w:rPr>
        <w:t>e</w:t>
      </w:r>
      <w:r w:rsidRPr="00AE717D">
        <w:rPr>
          <w:spacing w:val="44"/>
          <w:sz w:val="24"/>
          <w:szCs w:val="24"/>
          <w:lang w:val="pt-BR"/>
        </w:rPr>
        <w:t xml:space="preserve"> </w:t>
      </w:r>
      <w:r w:rsidRPr="00AE717D">
        <w:rPr>
          <w:sz w:val="24"/>
          <w:szCs w:val="24"/>
          <w:lang w:val="pt-BR"/>
        </w:rPr>
        <w:t>17</w:t>
      </w:r>
      <w:r w:rsidRPr="00AE717D">
        <w:rPr>
          <w:spacing w:val="44"/>
          <w:sz w:val="24"/>
          <w:szCs w:val="24"/>
          <w:lang w:val="pt-BR"/>
        </w:rPr>
        <w:t xml:space="preserve"> </w:t>
      </w:r>
      <w:r w:rsidRPr="00AE717D">
        <w:rPr>
          <w:sz w:val="24"/>
          <w:szCs w:val="24"/>
          <w:lang w:val="pt-BR"/>
        </w:rPr>
        <w:t>a</w:t>
      </w:r>
      <w:r w:rsidRPr="00AE717D">
        <w:rPr>
          <w:spacing w:val="44"/>
          <w:sz w:val="24"/>
          <w:szCs w:val="24"/>
          <w:lang w:val="pt-BR"/>
        </w:rPr>
        <w:t xml:space="preserve"> </w:t>
      </w:r>
      <w:r w:rsidRPr="00AE717D">
        <w:rPr>
          <w:sz w:val="24"/>
          <w:szCs w:val="24"/>
          <w:lang w:val="pt-BR"/>
        </w:rPr>
        <w:t>27,</w:t>
      </w:r>
      <w:r w:rsidRPr="00AE717D">
        <w:rPr>
          <w:spacing w:val="43"/>
          <w:sz w:val="24"/>
          <w:szCs w:val="24"/>
          <w:lang w:val="pt-BR"/>
        </w:rPr>
        <w:t xml:space="preserve"> </w:t>
      </w:r>
      <w:r w:rsidRPr="00AE717D">
        <w:rPr>
          <w:sz w:val="24"/>
          <w:szCs w:val="24"/>
          <w:lang w:val="pt-BR"/>
        </w:rPr>
        <w:t>do</w:t>
      </w:r>
      <w:r w:rsidRPr="00AE717D">
        <w:rPr>
          <w:spacing w:val="44"/>
          <w:sz w:val="24"/>
          <w:szCs w:val="24"/>
          <w:lang w:val="pt-BR"/>
        </w:rPr>
        <w:t xml:space="preserve"> </w:t>
      </w:r>
      <w:r w:rsidRPr="00AE717D">
        <w:rPr>
          <w:sz w:val="24"/>
          <w:szCs w:val="24"/>
          <w:lang w:val="pt-BR"/>
        </w:rPr>
        <w:t>Código</w:t>
      </w:r>
      <w:r w:rsidRPr="00AE717D">
        <w:rPr>
          <w:spacing w:val="44"/>
          <w:sz w:val="24"/>
          <w:szCs w:val="24"/>
          <w:lang w:val="pt-BR"/>
        </w:rPr>
        <w:t xml:space="preserve"> </w:t>
      </w:r>
      <w:r w:rsidRPr="00AE717D">
        <w:rPr>
          <w:sz w:val="24"/>
          <w:szCs w:val="24"/>
          <w:lang w:val="pt-BR"/>
        </w:rPr>
        <w:t>de</w:t>
      </w:r>
      <w:r w:rsidRPr="00AE717D">
        <w:rPr>
          <w:spacing w:val="29"/>
          <w:sz w:val="24"/>
          <w:szCs w:val="24"/>
          <w:lang w:val="pt-BR"/>
        </w:rPr>
        <w:t xml:space="preserve"> </w:t>
      </w:r>
      <w:r w:rsidRPr="00AE717D">
        <w:rPr>
          <w:sz w:val="24"/>
          <w:szCs w:val="24"/>
          <w:lang w:val="pt-BR"/>
        </w:rPr>
        <w:t>Defesa</w:t>
      </w:r>
      <w:r w:rsidRPr="00AE717D">
        <w:rPr>
          <w:spacing w:val="29"/>
          <w:sz w:val="24"/>
          <w:szCs w:val="24"/>
          <w:lang w:val="pt-BR"/>
        </w:rPr>
        <w:t xml:space="preserve"> </w:t>
      </w:r>
      <w:r w:rsidRPr="00AE717D">
        <w:rPr>
          <w:sz w:val="24"/>
          <w:szCs w:val="24"/>
          <w:lang w:val="pt-BR"/>
        </w:rPr>
        <w:t>do</w:t>
      </w:r>
      <w:r w:rsidRPr="00AE717D">
        <w:rPr>
          <w:spacing w:val="29"/>
          <w:sz w:val="24"/>
          <w:szCs w:val="24"/>
          <w:lang w:val="pt-BR"/>
        </w:rPr>
        <w:t xml:space="preserve"> </w:t>
      </w:r>
      <w:r w:rsidRPr="00AE717D">
        <w:rPr>
          <w:sz w:val="24"/>
          <w:szCs w:val="24"/>
          <w:lang w:val="pt-BR"/>
        </w:rPr>
        <w:t>Consumidor</w:t>
      </w:r>
      <w:r w:rsidRPr="00AE717D">
        <w:rPr>
          <w:spacing w:val="29"/>
          <w:sz w:val="24"/>
          <w:szCs w:val="24"/>
          <w:lang w:val="pt-BR"/>
        </w:rPr>
        <w:t xml:space="preserve"> </w:t>
      </w:r>
      <w:r w:rsidRPr="00AE717D">
        <w:rPr>
          <w:sz w:val="24"/>
          <w:szCs w:val="24"/>
          <w:lang w:val="pt-BR"/>
        </w:rPr>
        <w:t>(Lei</w:t>
      </w:r>
      <w:r w:rsidRPr="00AE717D">
        <w:rPr>
          <w:spacing w:val="29"/>
          <w:sz w:val="24"/>
          <w:szCs w:val="24"/>
          <w:lang w:val="pt-BR"/>
        </w:rPr>
        <w:t xml:space="preserve"> </w:t>
      </w:r>
      <w:r w:rsidRPr="00AE717D">
        <w:rPr>
          <w:sz w:val="24"/>
          <w:szCs w:val="24"/>
          <w:lang w:val="pt-BR"/>
        </w:rPr>
        <w:t>nº</w:t>
      </w:r>
      <w:r w:rsidRPr="00AE717D">
        <w:rPr>
          <w:spacing w:val="-57"/>
          <w:sz w:val="24"/>
          <w:szCs w:val="24"/>
          <w:lang w:val="pt-BR"/>
        </w:rPr>
        <w:t xml:space="preserve"> </w:t>
      </w:r>
      <w:r w:rsidRPr="00AE717D">
        <w:rPr>
          <w:sz w:val="24"/>
          <w:szCs w:val="24"/>
          <w:lang w:val="pt-BR"/>
        </w:rPr>
        <w:t>8.078, de 1990);</w:t>
      </w:r>
    </w:p>
    <w:p w:rsidR="007F4355" w:rsidRPr="00AE717D" w:rsidRDefault="007F4355" w:rsidP="007F4355">
      <w:pPr>
        <w:pStyle w:val="PargrafodaLista"/>
        <w:numPr>
          <w:ilvl w:val="2"/>
          <w:numId w:val="3"/>
        </w:numPr>
        <w:tabs>
          <w:tab w:val="left" w:pos="709"/>
          <w:tab w:val="left" w:pos="1990"/>
        </w:tabs>
        <w:spacing w:line="288" w:lineRule="auto"/>
        <w:ind w:left="0" w:right="215" w:firstLine="0"/>
        <w:rPr>
          <w:sz w:val="24"/>
          <w:szCs w:val="24"/>
          <w:lang w:val="pt-BR"/>
        </w:rPr>
      </w:pPr>
      <w:r w:rsidRPr="00AE717D">
        <w:rPr>
          <w:sz w:val="24"/>
          <w:szCs w:val="24"/>
          <w:lang w:val="pt-BR"/>
        </w:rPr>
        <w:t>Substituir,</w:t>
      </w:r>
      <w:r w:rsidRPr="00AE717D">
        <w:rPr>
          <w:spacing w:val="1"/>
          <w:sz w:val="24"/>
          <w:szCs w:val="24"/>
          <w:lang w:val="pt-BR"/>
        </w:rPr>
        <w:t xml:space="preserve"> </w:t>
      </w:r>
      <w:r w:rsidRPr="00AE717D">
        <w:rPr>
          <w:sz w:val="24"/>
          <w:szCs w:val="24"/>
          <w:lang w:val="pt-BR"/>
        </w:rPr>
        <w:t>reparar</w:t>
      </w:r>
      <w:r w:rsidRPr="00AE717D">
        <w:rPr>
          <w:spacing w:val="1"/>
          <w:sz w:val="24"/>
          <w:szCs w:val="24"/>
          <w:lang w:val="pt-BR"/>
        </w:rPr>
        <w:t xml:space="preserve"> </w:t>
      </w:r>
      <w:r w:rsidRPr="00AE717D">
        <w:rPr>
          <w:sz w:val="24"/>
          <w:szCs w:val="24"/>
          <w:lang w:val="pt-BR"/>
        </w:rPr>
        <w:t>ou</w:t>
      </w:r>
      <w:r w:rsidRPr="00AE717D">
        <w:rPr>
          <w:spacing w:val="1"/>
          <w:sz w:val="24"/>
          <w:szCs w:val="24"/>
          <w:lang w:val="pt-BR"/>
        </w:rPr>
        <w:t xml:space="preserve"> </w:t>
      </w:r>
      <w:r w:rsidRPr="00AE717D">
        <w:rPr>
          <w:sz w:val="24"/>
          <w:szCs w:val="24"/>
          <w:lang w:val="pt-BR"/>
        </w:rPr>
        <w:t>corrigir,</w:t>
      </w:r>
      <w:r w:rsidRPr="00AE717D">
        <w:rPr>
          <w:spacing w:val="1"/>
          <w:sz w:val="24"/>
          <w:szCs w:val="24"/>
          <w:lang w:val="pt-BR"/>
        </w:rPr>
        <w:t xml:space="preserve"> </w:t>
      </w:r>
      <w:r w:rsidRPr="00AE717D">
        <w:rPr>
          <w:sz w:val="24"/>
          <w:szCs w:val="24"/>
          <w:lang w:val="pt-BR"/>
        </w:rPr>
        <w:t>às</w:t>
      </w:r>
      <w:r w:rsidRPr="00AE717D">
        <w:rPr>
          <w:spacing w:val="1"/>
          <w:sz w:val="24"/>
          <w:szCs w:val="24"/>
          <w:lang w:val="pt-BR"/>
        </w:rPr>
        <w:t xml:space="preserve"> </w:t>
      </w:r>
      <w:r w:rsidRPr="00AE717D">
        <w:rPr>
          <w:sz w:val="24"/>
          <w:szCs w:val="24"/>
          <w:lang w:val="pt-BR"/>
        </w:rPr>
        <w:t>suas</w:t>
      </w:r>
      <w:r w:rsidRPr="00AE717D">
        <w:rPr>
          <w:spacing w:val="1"/>
          <w:sz w:val="24"/>
          <w:szCs w:val="24"/>
          <w:lang w:val="pt-BR"/>
        </w:rPr>
        <w:t xml:space="preserve"> </w:t>
      </w:r>
      <w:r w:rsidRPr="00AE717D">
        <w:rPr>
          <w:sz w:val="24"/>
          <w:szCs w:val="24"/>
          <w:lang w:val="pt-BR"/>
        </w:rPr>
        <w:t>expensas,</w:t>
      </w:r>
      <w:r w:rsidRPr="00AE717D">
        <w:rPr>
          <w:spacing w:val="1"/>
          <w:sz w:val="24"/>
          <w:szCs w:val="24"/>
          <w:lang w:val="pt-BR"/>
        </w:rPr>
        <w:t xml:space="preserve"> </w:t>
      </w:r>
      <w:r w:rsidRPr="00AE717D">
        <w:rPr>
          <w:sz w:val="24"/>
          <w:szCs w:val="24"/>
          <w:lang w:val="pt-BR"/>
        </w:rPr>
        <w:t>no</w:t>
      </w:r>
      <w:r w:rsidRPr="00AE717D">
        <w:rPr>
          <w:spacing w:val="1"/>
          <w:sz w:val="24"/>
          <w:szCs w:val="24"/>
          <w:lang w:val="pt-BR"/>
        </w:rPr>
        <w:t xml:space="preserve"> </w:t>
      </w:r>
      <w:r w:rsidRPr="00AE717D">
        <w:rPr>
          <w:sz w:val="24"/>
          <w:szCs w:val="24"/>
          <w:lang w:val="pt-BR"/>
        </w:rPr>
        <w:t>prazo</w:t>
      </w:r>
      <w:r w:rsidRPr="00AE717D">
        <w:rPr>
          <w:spacing w:val="1"/>
          <w:sz w:val="24"/>
          <w:szCs w:val="24"/>
          <w:lang w:val="pt-BR"/>
        </w:rPr>
        <w:t xml:space="preserve"> </w:t>
      </w:r>
      <w:r w:rsidRPr="00AE717D">
        <w:rPr>
          <w:sz w:val="24"/>
          <w:szCs w:val="24"/>
          <w:lang w:val="pt-BR"/>
        </w:rPr>
        <w:t>fixado</w:t>
      </w:r>
      <w:r w:rsidRPr="00AE717D">
        <w:rPr>
          <w:spacing w:val="60"/>
          <w:sz w:val="24"/>
          <w:szCs w:val="24"/>
          <w:lang w:val="pt-BR"/>
        </w:rPr>
        <w:t xml:space="preserve"> </w:t>
      </w:r>
      <w:r w:rsidRPr="00AE717D">
        <w:rPr>
          <w:sz w:val="24"/>
          <w:szCs w:val="24"/>
          <w:lang w:val="pt-BR"/>
        </w:rPr>
        <w:t>neste</w:t>
      </w:r>
      <w:r w:rsidRPr="00AE717D">
        <w:rPr>
          <w:spacing w:val="-57"/>
          <w:sz w:val="24"/>
          <w:szCs w:val="24"/>
          <w:lang w:val="pt-BR"/>
        </w:rPr>
        <w:t xml:space="preserve"> </w:t>
      </w:r>
      <w:r w:rsidRPr="00AE717D">
        <w:rPr>
          <w:sz w:val="24"/>
          <w:szCs w:val="24"/>
          <w:lang w:val="pt-BR"/>
        </w:rPr>
        <w:t>Termo</w:t>
      </w:r>
      <w:r w:rsidRPr="00AE717D">
        <w:rPr>
          <w:spacing w:val="-1"/>
          <w:sz w:val="24"/>
          <w:szCs w:val="24"/>
          <w:lang w:val="pt-BR"/>
        </w:rPr>
        <w:t xml:space="preserve"> </w:t>
      </w:r>
      <w:r w:rsidRPr="00AE717D">
        <w:rPr>
          <w:sz w:val="24"/>
          <w:szCs w:val="24"/>
          <w:lang w:val="pt-BR"/>
        </w:rPr>
        <w:t>de Referência, o</w:t>
      </w:r>
      <w:r w:rsidRPr="00AE717D">
        <w:rPr>
          <w:spacing w:val="-1"/>
          <w:sz w:val="24"/>
          <w:szCs w:val="24"/>
          <w:lang w:val="pt-BR"/>
        </w:rPr>
        <w:t xml:space="preserve"> </w:t>
      </w:r>
      <w:r w:rsidRPr="00AE717D">
        <w:rPr>
          <w:sz w:val="24"/>
          <w:szCs w:val="24"/>
          <w:lang w:val="pt-BR"/>
        </w:rPr>
        <w:t>objeto com avarias</w:t>
      </w:r>
      <w:r w:rsidRPr="00AE717D">
        <w:rPr>
          <w:spacing w:val="-1"/>
          <w:sz w:val="24"/>
          <w:szCs w:val="24"/>
          <w:lang w:val="pt-BR"/>
        </w:rPr>
        <w:t xml:space="preserve"> </w:t>
      </w:r>
      <w:r w:rsidRPr="00AE717D">
        <w:rPr>
          <w:sz w:val="24"/>
          <w:szCs w:val="24"/>
          <w:lang w:val="pt-BR"/>
        </w:rPr>
        <w:t>ou defeitos;</w:t>
      </w:r>
    </w:p>
    <w:p w:rsidR="007F4355" w:rsidRPr="00AE717D" w:rsidRDefault="007F4355" w:rsidP="007F4355">
      <w:pPr>
        <w:pStyle w:val="PargrafodaLista"/>
        <w:numPr>
          <w:ilvl w:val="2"/>
          <w:numId w:val="3"/>
        </w:numPr>
        <w:tabs>
          <w:tab w:val="left" w:pos="709"/>
          <w:tab w:val="left" w:pos="1990"/>
        </w:tabs>
        <w:spacing w:line="288" w:lineRule="auto"/>
        <w:ind w:left="0" w:right="211" w:firstLine="0"/>
        <w:rPr>
          <w:sz w:val="24"/>
          <w:szCs w:val="24"/>
          <w:lang w:val="pt-BR"/>
        </w:rPr>
      </w:pPr>
      <w:r w:rsidRPr="00AE717D">
        <w:rPr>
          <w:sz w:val="24"/>
          <w:szCs w:val="24"/>
          <w:lang w:val="pt-BR"/>
        </w:rPr>
        <w:t>Comunicar à Contratante, no prazo máximo de 24 (vinte e quatro) horas que</w:t>
      </w:r>
      <w:r w:rsidRPr="00AE717D">
        <w:rPr>
          <w:spacing w:val="-57"/>
          <w:sz w:val="24"/>
          <w:szCs w:val="24"/>
          <w:lang w:val="pt-BR"/>
        </w:rPr>
        <w:t xml:space="preserve"> </w:t>
      </w:r>
      <w:r w:rsidRPr="00AE717D">
        <w:rPr>
          <w:sz w:val="24"/>
          <w:szCs w:val="24"/>
          <w:lang w:val="pt-BR"/>
        </w:rPr>
        <w:t>antecede a data da entrega, os motivos que impossibilitem o cumprimento do prazo</w:t>
      </w:r>
      <w:r w:rsidRPr="00AE717D">
        <w:rPr>
          <w:spacing w:val="-57"/>
          <w:sz w:val="24"/>
          <w:szCs w:val="24"/>
          <w:lang w:val="pt-BR"/>
        </w:rPr>
        <w:t xml:space="preserve"> </w:t>
      </w:r>
      <w:r w:rsidRPr="00AE717D">
        <w:rPr>
          <w:sz w:val="24"/>
          <w:szCs w:val="24"/>
          <w:lang w:val="pt-BR"/>
        </w:rPr>
        <w:t>previsto, com a devida comprovação;</w:t>
      </w:r>
    </w:p>
    <w:p w:rsidR="007F4355" w:rsidRPr="00AE717D" w:rsidRDefault="007F4355" w:rsidP="007F4355">
      <w:pPr>
        <w:pStyle w:val="PargrafodaLista"/>
        <w:numPr>
          <w:ilvl w:val="2"/>
          <w:numId w:val="3"/>
        </w:numPr>
        <w:tabs>
          <w:tab w:val="left" w:pos="709"/>
          <w:tab w:val="left" w:pos="1990"/>
        </w:tabs>
        <w:spacing w:line="288" w:lineRule="auto"/>
        <w:ind w:left="0" w:right="213" w:firstLine="0"/>
        <w:rPr>
          <w:sz w:val="24"/>
          <w:szCs w:val="24"/>
          <w:lang w:val="pt-BR"/>
        </w:rPr>
      </w:pPr>
      <w:r w:rsidRPr="00AE717D">
        <w:rPr>
          <w:sz w:val="24"/>
          <w:szCs w:val="24"/>
          <w:lang w:val="pt-BR"/>
        </w:rPr>
        <w:t>Manter, durante toda a execução do serviço, em compatibilidade com as</w:t>
      </w:r>
      <w:r w:rsidRPr="00AE717D">
        <w:rPr>
          <w:spacing w:val="1"/>
          <w:sz w:val="24"/>
          <w:szCs w:val="24"/>
          <w:lang w:val="pt-BR"/>
        </w:rPr>
        <w:t xml:space="preserve"> </w:t>
      </w:r>
      <w:r w:rsidRPr="00AE717D">
        <w:rPr>
          <w:sz w:val="24"/>
          <w:szCs w:val="24"/>
          <w:lang w:val="pt-BR"/>
        </w:rPr>
        <w:t>obrigações assumidas, todas as condições de habilitação e qualificação exigidas na</w:t>
      </w:r>
      <w:r w:rsidRPr="00AE717D">
        <w:rPr>
          <w:spacing w:val="1"/>
          <w:sz w:val="24"/>
          <w:szCs w:val="24"/>
          <w:lang w:val="pt-BR"/>
        </w:rPr>
        <w:t xml:space="preserve"> </w:t>
      </w:r>
      <w:r w:rsidRPr="00AE717D">
        <w:rPr>
          <w:sz w:val="24"/>
          <w:szCs w:val="24"/>
          <w:lang w:val="pt-BR"/>
        </w:rPr>
        <w:t>licitação;</w:t>
      </w:r>
    </w:p>
    <w:p w:rsidR="007F4355" w:rsidRPr="00AE717D" w:rsidRDefault="007F4355" w:rsidP="007F4355">
      <w:pPr>
        <w:pStyle w:val="PargrafodaLista"/>
        <w:numPr>
          <w:ilvl w:val="2"/>
          <w:numId w:val="3"/>
        </w:numPr>
        <w:tabs>
          <w:tab w:val="left" w:pos="709"/>
          <w:tab w:val="left" w:pos="1990"/>
        </w:tabs>
        <w:spacing w:before="116"/>
        <w:ind w:left="0" w:firstLine="0"/>
        <w:rPr>
          <w:sz w:val="24"/>
          <w:szCs w:val="24"/>
          <w:lang w:val="pt-BR"/>
        </w:rPr>
      </w:pPr>
      <w:r w:rsidRPr="00AE717D">
        <w:rPr>
          <w:sz w:val="24"/>
          <w:szCs w:val="24"/>
          <w:lang w:val="pt-BR"/>
        </w:rPr>
        <w:t>Indicar preposto para representá-la durante a execução do serviço.</w:t>
      </w:r>
    </w:p>
    <w:p w:rsidR="007F4355" w:rsidRPr="00AE717D" w:rsidRDefault="007F4355" w:rsidP="007F4355">
      <w:pPr>
        <w:pStyle w:val="Corpodetexto"/>
        <w:tabs>
          <w:tab w:val="left" w:pos="709"/>
        </w:tabs>
        <w:jc w:val="left"/>
        <w:rPr>
          <w:lang w:val="pt-BR"/>
        </w:rPr>
      </w:pPr>
    </w:p>
    <w:p w:rsidR="007F4355" w:rsidRPr="00AE717D" w:rsidRDefault="007F4355" w:rsidP="007F4355">
      <w:pPr>
        <w:pStyle w:val="Corpodetexto"/>
        <w:tabs>
          <w:tab w:val="left" w:pos="709"/>
        </w:tabs>
        <w:spacing w:before="5"/>
        <w:jc w:val="left"/>
        <w:rPr>
          <w:lang w:val="pt-BR"/>
        </w:rPr>
      </w:pPr>
    </w:p>
    <w:p w:rsidR="007F4355" w:rsidRPr="00AE717D" w:rsidRDefault="007F4355" w:rsidP="007F4355">
      <w:pPr>
        <w:pStyle w:val="Ttulo1"/>
        <w:numPr>
          <w:ilvl w:val="0"/>
          <w:numId w:val="3"/>
        </w:numPr>
        <w:tabs>
          <w:tab w:val="left" w:pos="490"/>
          <w:tab w:val="left" w:pos="709"/>
        </w:tabs>
        <w:ind w:left="0" w:firstLine="0"/>
      </w:pPr>
      <w:r w:rsidRPr="00AE717D">
        <w:rPr>
          <w:spacing w:val="-3"/>
        </w:rPr>
        <w:t>DA</w:t>
      </w:r>
      <w:r w:rsidRPr="00AE717D">
        <w:rPr>
          <w:spacing w:val="-10"/>
        </w:rPr>
        <w:t xml:space="preserve"> </w:t>
      </w:r>
      <w:r w:rsidRPr="00AE717D">
        <w:rPr>
          <w:spacing w:val="-3"/>
        </w:rPr>
        <w:t>SUBCONTRATAÇÃO</w:t>
      </w:r>
    </w:p>
    <w:p w:rsidR="007F4355" w:rsidRPr="00AE717D" w:rsidRDefault="007F4355" w:rsidP="007F4355">
      <w:pPr>
        <w:pStyle w:val="Corpodetexto"/>
        <w:tabs>
          <w:tab w:val="left" w:pos="709"/>
          <w:tab w:val="left" w:pos="1569"/>
        </w:tabs>
        <w:spacing w:before="174"/>
        <w:rPr>
          <w:lang w:val="pt-BR"/>
        </w:rPr>
      </w:pPr>
      <w:r w:rsidRPr="00AE717D">
        <w:rPr>
          <w:lang w:val="pt-BR"/>
        </w:rPr>
        <w:t>7.1</w:t>
      </w:r>
      <w:r w:rsidRPr="00AE717D">
        <w:rPr>
          <w:lang w:val="pt-BR"/>
        </w:rPr>
        <w:tab/>
        <w:t>Não será admitida a subcontratação do objeto licitatório.</w:t>
      </w:r>
    </w:p>
    <w:p w:rsidR="007F4355" w:rsidRPr="00AE717D" w:rsidRDefault="007F4355" w:rsidP="007F4355">
      <w:pPr>
        <w:pStyle w:val="Corpodetexto"/>
        <w:tabs>
          <w:tab w:val="left" w:pos="709"/>
        </w:tabs>
        <w:jc w:val="left"/>
        <w:rPr>
          <w:lang w:val="pt-BR"/>
        </w:rPr>
      </w:pPr>
    </w:p>
    <w:p w:rsidR="007F4355" w:rsidRPr="00AE717D" w:rsidRDefault="007F4355" w:rsidP="007F4355">
      <w:pPr>
        <w:pStyle w:val="Corpodetexto"/>
        <w:tabs>
          <w:tab w:val="left" w:pos="709"/>
        </w:tabs>
        <w:spacing w:before="5"/>
        <w:jc w:val="left"/>
        <w:rPr>
          <w:lang w:val="pt-BR"/>
        </w:rPr>
      </w:pPr>
    </w:p>
    <w:p w:rsidR="007F4355" w:rsidRPr="00AE717D" w:rsidRDefault="007F4355" w:rsidP="007F4355">
      <w:pPr>
        <w:pStyle w:val="Ttulo1"/>
        <w:numPr>
          <w:ilvl w:val="0"/>
          <w:numId w:val="3"/>
        </w:numPr>
        <w:tabs>
          <w:tab w:val="left" w:pos="490"/>
          <w:tab w:val="left" w:pos="709"/>
        </w:tabs>
        <w:ind w:left="0" w:firstLine="0"/>
        <w:rPr>
          <w:lang w:val="pt-BR"/>
        </w:rPr>
      </w:pPr>
      <w:r w:rsidRPr="00AE717D">
        <w:rPr>
          <w:lang w:val="pt-BR"/>
        </w:rPr>
        <w:t>DO CONTROLE E FISCALIZAÇÃO DA</w:t>
      </w:r>
      <w:r w:rsidRPr="00AE717D">
        <w:rPr>
          <w:spacing w:val="-14"/>
          <w:lang w:val="pt-BR"/>
        </w:rPr>
        <w:t xml:space="preserve"> </w:t>
      </w:r>
      <w:r w:rsidRPr="00AE717D">
        <w:rPr>
          <w:lang w:val="pt-BR"/>
        </w:rPr>
        <w:t>EXECUÇÃO</w:t>
      </w:r>
    </w:p>
    <w:p w:rsidR="007F4355" w:rsidRPr="00AE717D" w:rsidRDefault="007F4355" w:rsidP="007F4355">
      <w:pPr>
        <w:pStyle w:val="PargrafodaLista"/>
        <w:numPr>
          <w:ilvl w:val="1"/>
          <w:numId w:val="3"/>
        </w:numPr>
        <w:tabs>
          <w:tab w:val="left" w:pos="709"/>
          <w:tab w:val="left" w:pos="1270"/>
        </w:tabs>
        <w:spacing w:before="174" w:line="288" w:lineRule="auto"/>
        <w:ind w:left="0" w:right="209" w:firstLine="0"/>
        <w:rPr>
          <w:sz w:val="24"/>
          <w:szCs w:val="24"/>
          <w:lang w:val="pt-BR"/>
        </w:rPr>
      </w:pPr>
      <w:r>
        <w:rPr>
          <w:sz w:val="24"/>
          <w:szCs w:val="24"/>
          <w:lang w:val="pt-BR"/>
        </w:rPr>
        <w:t>Nos termos da Lei 14.133/2021</w:t>
      </w:r>
      <w:r w:rsidRPr="00AE717D">
        <w:rPr>
          <w:sz w:val="24"/>
          <w:szCs w:val="24"/>
          <w:lang w:val="pt-BR"/>
        </w:rPr>
        <w:t>, será designado representante para</w:t>
      </w:r>
      <w:r w:rsidRPr="00AE717D">
        <w:rPr>
          <w:spacing w:val="1"/>
          <w:sz w:val="24"/>
          <w:szCs w:val="24"/>
          <w:lang w:val="pt-BR"/>
        </w:rPr>
        <w:t xml:space="preserve"> </w:t>
      </w:r>
      <w:r w:rsidRPr="00AE717D">
        <w:rPr>
          <w:sz w:val="24"/>
          <w:szCs w:val="24"/>
          <w:lang w:val="pt-BR"/>
        </w:rPr>
        <w:t>acompanhar</w:t>
      </w:r>
      <w:r w:rsidRPr="00AE717D">
        <w:rPr>
          <w:spacing w:val="1"/>
          <w:sz w:val="24"/>
          <w:szCs w:val="24"/>
          <w:lang w:val="pt-BR"/>
        </w:rPr>
        <w:t xml:space="preserve"> </w:t>
      </w:r>
      <w:r w:rsidRPr="00AE717D">
        <w:rPr>
          <w:sz w:val="24"/>
          <w:szCs w:val="24"/>
          <w:lang w:val="pt-BR"/>
        </w:rPr>
        <w:t>e</w:t>
      </w:r>
      <w:r w:rsidRPr="00AE717D">
        <w:rPr>
          <w:spacing w:val="1"/>
          <w:sz w:val="24"/>
          <w:szCs w:val="24"/>
          <w:lang w:val="pt-BR"/>
        </w:rPr>
        <w:t xml:space="preserve"> </w:t>
      </w:r>
      <w:r w:rsidRPr="00AE717D">
        <w:rPr>
          <w:sz w:val="24"/>
          <w:szCs w:val="24"/>
          <w:lang w:val="pt-BR"/>
        </w:rPr>
        <w:t>fiscalizar</w:t>
      </w:r>
      <w:r w:rsidRPr="00AE717D">
        <w:rPr>
          <w:spacing w:val="1"/>
          <w:sz w:val="24"/>
          <w:szCs w:val="24"/>
          <w:lang w:val="pt-BR"/>
        </w:rPr>
        <w:t xml:space="preserve"> </w:t>
      </w:r>
      <w:r w:rsidRPr="00AE717D">
        <w:rPr>
          <w:sz w:val="24"/>
          <w:szCs w:val="24"/>
          <w:lang w:val="pt-BR"/>
        </w:rPr>
        <w:t>a</w:t>
      </w:r>
      <w:r w:rsidRPr="00AE717D">
        <w:rPr>
          <w:spacing w:val="1"/>
          <w:sz w:val="24"/>
          <w:szCs w:val="24"/>
          <w:lang w:val="pt-BR"/>
        </w:rPr>
        <w:t xml:space="preserve"> </w:t>
      </w:r>
      <w:r w:rsidRPr="00AE717D">
        <w:rPr>
          <w:sz w:val="24"/>
          <w:szCs w:val="24"/>
          <w:lang w:val="pt-BR"/>
        </w:rPr>
        <w:t>entrega</w:t>
      </w:r>
      <w:r w:rsidRPr="00AE717D">
        <w:rPr>
          <w:spacing w:val="1"/>
          <w:sz w:val="24"/>
          <w:szCs w:val="24"/>
          <w:lang w:val="pt-BR"/>
        </w:rPr>
        <w:t xml:space="preserve"> </w:t>
      </w:r>
      <w:r w:rsidRPr="00AE717D">
        <w:rPr>
          <w:sz w:val="24"/>
          <w:szCs w:val="24"/>
          <w:lang w:val="pt-BR"/>
        </w:rPr>
        <w:t>dos</w:t>
      </w:r>
      <w:r w:rsidRPr="00AE717D">
        <w:rPr>
          <w:spacing w:val="1"/>
          <w:sz w:val="24"/>
          <w:szCs w:val="24"/>
          <w:lang w:val="pt-BR"/>
        </w:rPr>
        <w:t xml:space="preserve"> </w:t>
      </w:r>
      <w:r w:rsidRPr="00AE717D">
        <w:rPr>
          <w:sz w:val="24"/>
          <w:szCs w:val="24"/>
          <w:lang w:val="pt-BR"/>
        </w:rPr>
        <w:t>bens,</w:t>
      </w:r>
      <w:r w:rsidRPr="00AE717D">
        <w:rPr>
          <w:spacing w:val="1"/>
          <w:sz w:val="24"/>
          <w:szCs w:val="24"/>
          <w:lang w:val="pt-BR"/>
        </w:rPr>
        <w:t xml:space="preserve"> </w:t>
      </w:r>
      <w:r w:rsidRPr="00AE717D">
        <w:rPr>
          <w:sz w:val="24"/>
          <w:szCs w:val="24"/>
          <w:lang w:val="pt-BR"/>
        </w:rPr>
        <w:t>anotando</w:t>
      </w:r>
      <w:r w:rsidRPr="00AE717D">
        <w:rPr>
          <w:spacing w:val="1"/>
          <w:sz w:val="24"/>
          <w:szCs w:val="24"/>
          <w:lang w:val="pt-BR"/>
        </w:rPr>
        <w:t xml:space="preserve"> </w:t>
      </w:r>
      <w:r w:rsidRPr="00AE717D">
        <w:rPr>
          <w:sz w:val="24"/>
          <w:szCs w:val="24"/>
          <w:lang w:val="pt-BR"/>
        </w:rPr>
        <w:t>em</w:t>
      </w:r>
      <w:r w:rsidRPr="00AE717D">
        <w:rPr>
          <w:spacing w:val="1"/>
          <w:sz w:val="24"/>
          <w:szCs w:val="24"/>
          <w:lang w:val="pt-BR"/>
        </w:rPr>
        <w:t xml:space="preserve"> </w:t>
      </w:r>
      <w:r w:rsidRPr="00AE717D">
        <w:rPr>
          <w:sz w:val="24"/>
          <w:szCs w:val="24"/>
          <w:lang w:val="pt-BR"/>
        </w:rPr>
        <w:t>registro</w:t>
      </w:r>
      <w:r w:rsidRPr="00AE717D">
        <w:rPr>
          <w:spacing w:val="1"/>
          <w:sz w:val="24"/>
          <w:szCs w:val="24"/>
          <w:lang w:val="pt-BR"/>
        </w:rPr>
        <w:t xml:space="preserve"> </w:t>
      </w:r>
      <w:r w:rsidRPr="00AE717D">
        <w:rPr>
          <w:sz w:val="24"/>
          <w:szCs w:val="24"/>
          <w:lang w:val="pt-BR"/>
        </w:rPr>
        <w:t>próprio</w:t>
      </w:r>
      <w:r w:rsidRPr="00AE717D">
        <w:rPr>
          <w:spacing w:val="1"/>
          <w:sz w:val="24"/>
          <w:szCs w:val="24"/>
          <w:lang w:val="pt-BR"/>
        </w:rPr>
        <w:t xml:space="preserve"> </w:t>
      </w:r>
      <w:r w:rsidRPr="00AE717D">
        <w:rPr>
          <w:sz w:val="24"/>
          <w:szCs w:val="24"/>
          <w:lang w:val="pt-BR"/>
        </w:rPr>
        <w:t>todas</w:t>
      </w:r>
      <w:r w:rsidRPr="00AE717D">
        <w:rPr>
          <w:spacing w:val="1"/>
          <w:sz w:val="24"/>
          <w:szCs w:val="24"/>
          <w:lang w:val="pt-BR"/>
        </w:rPr>
        <w:t xml:space="preserve"> </w:t>
      </w:r>
      <w:r w:rsidRPr="00AE717D">
        <w:rPr>
          <w:sz w:val="24"/>
          <w:szCs w:val="24"/>
          <w:lang w:val="pt-BR"/>
        </w:rPr>
        <w:t>as</w:t>
      </w:r>
      <w:r w:rsidRPr="00AE717D">
        <w:rPr>
          <w:spacing w:val="1"/>
          <w:sz w:val="24"/>
          <w:szCs w:val="24"/>
          <w:lang w:val="pt-BR"/>
        </w:rPr>
        <w:t xml:space="preserve"> </w:t>
      </w:r>
      <w:r w:rsidRPr="00AE717D">
        <w:rPr>
          <w:sz w:val="24"/>
          <w:szCs w:val="24"/>
          <w:lang w:val="pt-BR"/>
        </w:rPr>
        <w:t>ocorrências</w:t>
      </w:r>
      <w:r w:rsidRPr="00AE717D">
        <w:rPr>
          <w:spacing w:val="1"/>
          <w:sz w:val="24"/>
          <w:szCs w:val="24"/>
          <w:lang w:val="pt-BR"/>
        </w:rPr>
        <w:t xml:space="preserve"> </w:t>
      </w:r>
      <w:r w:rsidRPr="00AE717D">
        <w:rPr>
          <w:sz w:val="24"/>
          <w:szCs w:val="24"/>
          <w:lang w:val="pt-BR"/>
        </w:rPr>
        <w:t>relacionadas</w:t>
      </w:r>
      <w:r w:rsidRPr="00AE717D">
        <w:rPr>
          <w:spacing w:val="1"/>
          <w:sz w:val="24"/>
          <w:szCs w:val="24"/>
          <w:lang w:val="pt-BR"/>
        </w:rPr>
        <w:t xml:space="preserve"> </w:t>
      </w:r>
      <w:r w:rsidRPr="00AE717D">
        <w:rPr>
          <w:sz w:val="24"/>
          <w:szCs w:val="24"/>
          <w:lang w:val="pt-BR"/>
        </w:rPr>
        <w:t>com</w:t>
      </w:r>
      <w:r w:rsidRPr="00AE717D">
        <w:rPr>
          <w:spacing w:val="1"/>
          <w:sz w:val="24"/>
          <w:szCs w:val="24"/>
          <w:lang w:val="pt-BR"/>
        </w:rPr>
        <w:t xml:space="preserve"> </w:t>
      </w:r>
      <w:r w:rsidRPr="00AE717D">
        <w:rPr>
          <w:sz w:val="24"/>
          <w:szCs w:val="24"/>
          <w:lang w:val="pt-BR"/>
        </w:rPr>
        <w:t>a</w:t>
      </w:r>
      <w:r w:rsidRPr="00AE717D">
        <w:rPr>
          <w:spacing w:val="1"/>
          <w:sz w:val="24"/>
          <w:szCs w:val="24"/>
          <w:lang w:val="pt-BR"/>
        </w:rPr>
        <w:t xml:space="preserve"> </w:t>
      </w:r>
      <w:r w:rsidRPr="00AE717D">
        <w:rPr>
          <w:sz w:val="24"/>
          <w:szCs w:val="24"/>
          <w:lang w:val="pt-BR"/>
        </w:rPr>
        <w:t>execução</w:t>
      </w:r>
      <w:r w:rsidRPr="00AE717D">
        <w:rPr>
          <w:spacing w:val="1"/>
          <w:sz w:val="24"/>
          <w:szCs w:val="24"/>
          <w:lang w:val="pt-BR"/>
        </w:rPr>
        <w:t xml:space="preserve"> </w:t>
      </w:r>
      <w:r w:rsidRPr="00AE717D">
        <w:rPr>
          <w:sz w:val="24"/>
          <w:szCs w:val="24"/>
          <w:lang w:val="pt-BR"/>
        </w:rPr>
        <w:t>e</w:t>
      </w:r>
      <w:r w:rsidRPr="00AE717D">
        <w:rPr>
          <w:spacing w:val="1"/>
          <w:sz w:val="24"/>
          <w:szCs w:val="24"/>
          <w:lang w:val="pt-BR"/>
        </w:rPr>
        <w:t xml:space="preserve"> </w:t>
      </w:r>
      <w:r w:rsidRPr="00AE717D">
        <w:rPr>
          <w:sz w:val="24"/>
          <w:szCs w:val="24"/>
          <w:lang w:val="pt-BR"/>
        </w:rPr>
        <w:t>determinando</w:t>
      </w:r>
      <w:r w:rsidRPr="00AE717D">
        <w:rPr>
          <w:spacing w:val="1"/>
          <w:sz w:val="24"/>
          <w:szCs w:val="24"/>
          <w:lang w:val="pt-BR"/>
        </w:rPr>
        <w:t xml:space="preserve"> </w:t>
      </w:r>
      <w:r w:rsidRPr="00AE717D">
        <w:rPr>
          <w:sz w:val="24"/>
          <w:szCs w:val="24"/>
          <w:lang w:val="pt-BR"/>
        </w:rPr>
        <w:t>o</w:t>
      </w:r>
      <w:r w:rsidRPr="00AE717D">
        <w:rPr>
          <w:spacing w:val="1"/>
          <w:sz w:val="24"/>
          <w:szCs w:val="24"/>
          <w:lang w:val="pt-BR"/>
        </w:rPr>
        <w:t xml:space="preserve"> </w:t>
      </w:r>
      <w:r w:rsidRPr="00AE717D">
        <w:rPr>
          <w:sz w:val="24"/>
          <w:szCs w:val="24"/>
          <w:lang w:val="pt-BR"/>
        </w:rPr>
        <w:t>que</w:t>
      </w:r>
      <w:r w:rsidRPr="00AE717D">
        <w:rPr>
          <w:spacing w:val="1"/>
          <w:sz w:val="24"/>
          <w:szCs w:val="24"/>
          <w:lang w:val="pt-BR"/>
        </w:rPr>
        <w:t xml:space="preserve"> </w:t>
      </w:r>
      <w:r w:rsidRPr="00AE717D">
        <w:rPr>
          <w:sz w:val="24"/>
          <w:szCs w:val="24"/>
          <w:lang w:val="pt-BR"/>
        </w:rPr>
        <w:t>for</w:t>
      </w:r>
      <w:r w:rsidRPr="00AE717D">
        <w:rPr>
          <w:spacing w:val="1"/>
          <w:sz w:val="24"/>
          <w:szCs w:val="24"/>
          <w:lang w:val="pt-BR"/>
        </w:rPr>
        <w:t xml:space="preserve"> </w:t>
      </w:r>
      <w:r w:rsidRPr="00AE717D">
        <w:rPr>
          <w:sz w:val="24"/>
          <w:szCs w:val="24"/>
          <w:lang w:val="pt-BR"/>
        </w:rPr>
        <w:t>necessário</w:t>
      </w:r>
      <w:r w:rsidRPr="00AE717D">
        <w:rPr>
          <w:spacing w:val="1"/>
          <w:sz w:val="24"/>
          <w:szCs w:val="24"/>
          <w:lang w:val="pt-BR"/>
        </w:rPr>
        <w:t xml:space="preserve"> </w:t>
      </w:r>
      <w:r w:rsidRPr="00AE717D">
        <w:rPr>
          <w:sz w:val="24"/>
          <w:szCs w:val="24"/>
          <w:lang w:val="pt-BR"/>
        </w:rPr>
        <w:t>à</w:t>
      </w:r>
      <w:r w:rsidRPr="00AE717D">
        <w:rPr>
          <w:spacing w:val="1"/>
          <w:sz w:val="24"/>
          <w:szCs w:val="24"/>
          <w:lang w:val="pt-BR"/>
        </w:rPr>
        <w:t xml:space="preserve"> </w:t>
      </w:r>
      <w:r w:rsidRPr="00AE717D">
        <w:rPr>
          <w:sz w:val="24"/>
          <w:szCs w:val="24"/>
          <w:lang w:val="pt-BR"/>
        </w:rPr>
        <w:t>regularização de falhas ou defeitos observados.</w:t>
      </w:r>
    </w:p>
    <w:p w:rsidR="007F4355" w:rsidRPr="00B71691" w:rsidRDefault="007F4355" w:rsidP="007F4355">
      <w:pPr>
        <w:pStyle w:val="PargrafodaLista"/>
        <w:numPr>
          <w:ilvl w:val="2"/>
          <w:numId w:val="3"/>
        </w:numPr>
        <w:tabs>
          <w:tab w:val="left" w:pos="709"/>
          <w:tab w:val="left" w:pos="1990"/>
        </w:tabs>
        <w:spacing w:before="64" w:line="288" w:lineRule="auto"/>
        <w:ind w:left="0" w:right="214" w:firstLine="0"/>
        <w:rPr>
          <w:sz w:val="24"/>
          <w:szCs w:val="24"/>
          <w:lang w:val="pt-BR"/>
        </w:rPr>
      </w:pPr>
      <w:r w:rsidRPr="00AE717D">
        <w:rPr>
          <w:sz w:val="24"/>
          <w:szCs w:val="24"/>
          <w:lang w:val="pt-BR"/>
        </w:rPr>
        <w:t>A</w:t>
      </w:r>
      <w:r w:rsidRPr="00AE717D">
        <w:rPr>
          <w:spacing w:val="1"/>
          <w:sz w:val="24"/>
          <w:szCs w:val="24"/>
          <w:lang w:val="pt-BR"/>
        </w:rPr>
        <w:t xml:space="preserve"> </w:t>
      </w:r>
      <w:r w:rsidRPr="00AE717D">
        <w:rPr>
          <w:sz w:val="24"/>
          <w:szCs w:val="24"/>
          <w:lang w:val="pt-BR"/>
        </w:rPr>
        <w:t>fiscalização</w:t>
      </w:r>
      <w:r w:rsidRPr="00AE717D">
        <w:rPr>
          <w:spacing w:val="1"/>
          <w:sz w:val="24"/>
          <w:szCs w:val="24"/>
          <w:lang w:val="pt-BR"/>
        </w:rPr>
        <w:t xml:space="preserve"> </w:t>
      </w:r>
      <w:r w:rsidRPr="00AE717D">
        <w:rPr>
          <w:sz w:val="24"/>
          <w:szCs w:val="24"/>
          <w:lang w:val="pt-BR"/>
        </w:rPr>
        <w:t>de</w:t>
      </w:r>
      <w:r w:rsidRPr="00AE717D">
        <w:rPr>
          <w:spacing w:val="1"/>
          <w:sz w:val="24"/>
          <w:szCs w:val="24"/>
          <w:lang w:val="pt-BR"/>
        </w:rPr>
        <w:t xml:space="preserve"> </w:t>
      </w:r>
      <w:r w:rsidRPr="00AE717D">
        <w:rPr>
          <w:sz w:val="24"/>
          <w:szCs w:val="24"/>
          <w:lang w:val="pt-BR"/>
        </w:rPr>
        <w:t>que</w:t>
      </w:r>
      <w:r w:rsidRPr="00AE717D">
        <w:rPr>
          <w:spacing w:val="1"/>
          <w:sz w:val="24"/>
          <w:szCs w:val="24"/>
          <w:lang w:val="pt-BR"/>
        </w:rPr>
        <w:t xml:space="preserve"> </w:t>
      </w:r>
      <w:r w:rsidRPr="00AE717D">
        <w:rPr>
          <w:sz w:val="24"/>
          <w:szCs w:val="24"/>
          <w:lang w:val="pt-BR"/>
        </w:rPr>
        <w:t>trata</w:t>
      </w:r>
      <w:r w:rsidRPr="00AE717D">
        <w:rPr>
          <w:spacing w:val="1"/>
          <w:sz w:val="24"/>
          <w:szCs w:val="24"/>
          <w:lang w:val="pt-BR"/>
        </w:rPr>
        <w:t xml:space="preserve"> </w:t>
      </w:r>
      <w:r w:rsidRPr="00AE717D">
        <w:rPr>
          <w:sz w:val="24"/>
          <w:szCs w:val="24"/>
          <w:lang w:val="pt-BR"/>
        </w:rPr>
        <w:t>este</w:t>
      </w:r>
      <w:r w:rsidRPr="00AE717D">
        <w:rPr>
          <w:spacing w:val="1"/>
          <w:sz w:val="24"/>
          <w:szCs w:val="24"/>
          <w:lang w:val="pt-BR"/>
        </w:rPr>
        <w:t xml:space="preserve"> </w:t>
      </w:r>
      <w:r w:rsidRPr="00AE717D">
        <w:rPr>
          <w:sz w:val="24"/>
          <w:szCs w:val="24"/>
          <w:lang w:val="pt-BR"/>
        </w:rPr>
        <w:t>item</w:t>
      </w:r>
      <w:r w:rsidRPr="00AE717D">
        <w:rPr>
          <w:spacing w:val="1"/>
          <w:sz w:val="24"/>
          <w:szCs w:val="24"/>
          <w:lang w:val="pt-BR"/>
        </w:rPr>
        <w:t xml:space="preserve"> </w:t>
      </w:r>
      <w:r w:rsidRPr="00AE717D">
        <w:rPr>
          <w:sz w:val="24"/>
          <w:szCs w:val="24"/>
          <w:lang w:val="pt-BR"/>
        </w:rPr>
        <w:t>não</w:t>
      </w:r>
      <w:r w:rsidRPr="00AE717D">
        <w:rPr>
          <w:spacing w:val="1"/>
          <w:sz w:val="24"/>
          <w:szCs w:val="24"/>
          <w:lang w:val="pt-BR"/>
        </w:rPr>
        <w:t xml:space="preserve"> </w:t>
      </w:r>
      <w:r w:rsidRPr="00AE717D">
        <w:rPr>
          <w:sz w:val="24"/>
          <w:szCs w:val="24"/>
          <w:lang w:val="pt-BR"/>
        </w:rPr>
        <w:t>exclui</w:t>
      </w:r>
      <w:r w:rsidRPr="00AE717D">
        <w:rPr>
          <w:spacing w:val="1"/>
          <w:sz w:val="24"/>
          <w:szCs w:val="24"/>
          <w:lang w:val="pt-BR"/>
        </w:rPr>
        <w:t xml:space="preserve"> </w:t>
      </w:r>
      <w:r w:rsidRPr="00AE717D">
        <w:rPr>
          <w:sz w:val="24"/>
          <w:szCs w:val="24"/>
          <w:lang w:val="pt-BR"/>
        </w:rPr>
        <w:t>nem</w:t>
      </w:r>
      <w:r w:rsidRPr="00AE717D">
        <w:rPr>
          <w:spacing w:val="1"/>
          <w:sz w:val="24"/>
          <w:szCs w:val="24"/>
          <w:lang w:val="pt-BR"/>
        </w:rPr>
        <w:t xml:space="preserve"> </w:t>
      </w:r>
      <w:r w:rsidRPr="00AE717D">
        <w:rPr>
          <w:sz w:val="24"/>
          <w:szCs w:val="24"/>
          <w:lang w:val="pt-BR"/>
        </w:rPr>
        <w:t>reduz</w:t>
      </w:r>
      <w:r w:rsidRPr="00AE717D">
        <w:rPr>
          <w:spacing w:val="1"/>
          <w:sz w:val="24"/>
          <w:szCs w:val="24"/>
          <w:lang w:val="pt-BR"/>
        </w:rPr>
        <w:t xml:space="preserve"> </w:t>
      </w:r>
      <w:r w:rsidRPr="00AE717D">
        <w:rPr>
          <w:sz w:val="24"/>
          <w:szCs w:val="24"/>
          <w:lang w:val="pt-BR"/>
        </w:rPr>
        <w:t>a</w:t>
      </w:r>
      <w:r w:rsidRPr="00AE717D">
        <w:rPr>
          <w:spacing w:val="1"/>
          <w:sz w:val="24"/>
          <w:szCs w:val="24"/>
          <w:lang w:val="pt-BR"/>
        </w:rPr>
        <w:t xml:space="preserve"> </w:t>
      </w:r>
      <w:r w:rsidRPr="00AE717D">
        <w:rPr>
          <w:sz w:val="24"/>
          <w:szCs w:val="24"/>
          <w:lang w:val="pt-BR"/>
        </w:rPr>
        <w:t>responsabilidade</w:t>
      </w:r>
      <w:r w:rsidRPr="00AE717D">
        <w:rPr>
          <w:spacing w:val="1"/>
          <w:sz w:val="24"/>
          <w:szCs w:val="24"/>
          <w:lang w:val="pt-BR"/>
        </w:rPr>
        <w:t xml:space="preserve"> </w:t>
      </w:r>
      <w:r w:rsidRPr="00AE717D">
        <w:rPr>
          <w:sz w:val="24"/>
          <w:szCs w:val="24"/>
          <w:lang w:val="pt-BR"/>
        </w:rPr>
        <w:t>da</w:t>
      </w:r>
      <w:r w:rsidRPr="00AE717D">
        <w:rPr>
          <w:spacing w:val="1"/>
          <w:sz w:val="24"/>
          <w:szCs w:val="24"/>
          <w:lang w:val="pt-BR"/>
        </w:rPr>
        <w:t xml:space="preserve"> </w:t>
      </w:r>
      <w:r w:rsidRPr="00AE717D">
        <w:rPr>
          <w:sz w:val="24"/>
          <w:szCs w:val="24"/>
          <w:lang w:val="pt-BR"/>
        </w:rPr>
        <w:t>Contratada,</w:t>
      </w:r>
      <w:r w:rsidRPr="00AE717D">
        <w:rPr>
          <w:spacing w:val="1"/>
          <w:sz w:val="24"/>
          <w:szCs w:val="24"/>
          <w:lang w:val="pt-BR"/>
        </w:rPr>
        <w:t xml:space="preserve"> </w:t>
      </w:r>
      <w:r w:rsidRPr="00AE717D">
        <w:rPr>
          <w:sz w:val="24"/>
          <w:szCs w:val="24"/>
          <w:lang w:val="pt-BR"/>
        </w:rPr>
        <w:t>inclusive</w:t>
      </w:r>
      <w:r w:rsidRPr="00AE717D">
        <w:rPr>
          <w:spacing w:val="1"/>
          <w:sz w:val="24"/>
          <w:szCs w:val="24"/>
          <w:lang w:val="pt-BR"/>
        </w:rPr>
        <w:t xml:space="preserve"> </w:t>
      </w:r>
      <w:r w:rsidRPr="00AE717D">
        <w:rPr>
          <w:sz w:val="24"/>
          <w:szCs w:val="24"/>
          <w:lang w:val="pt-BR"/>
        </w:rPr>
        <w:t>perante</w:t>
      </w:r>
      <w:r w:rsidRPr="00AE717D">
        <w:rPr>
          <w:spacing w:val="1"/>
          <w:sz w:val="24"/>
          <w:szCs w:val="24"/>
          <w:lang w:val="pt-BR"/>
        </w:rPr>
        <w:t xml:space="preserve"> </w:t>
      </w:r>
      <w:r w:rsidRPr="00AE717D">
        <w:rPr>
          <w:sz w:val="24"/>
          <w:szCs w:val="24"/>
          <w:lang w:val="pt-BR"/>
        </w:rPr>
        <w:t>terceiros,</w:t>
      </w:r>
      <w:r w:rsidRPr="00AE717D">
        <w:rPr>
          <w:spacing w:val="1"/>
          <w:sz w:val="24"/>
          <w:szCs w:val="24"/>
          <w:lang w:val="pt-BR"/>
        </w:rPr>
        <w:t xml:space="preserve"> </w:t>
      </w:r>
      <w:r w:rsidRPr="00AE717D">
        <w:rPr>
          <w:sz w:val="24"/>
          <w:szCs w:val="24"/>
          <w:lang w:val="pt-BR"/>
        </w:rPr>
        <w:t>por</w:t>
      </w:r>
      <w:r w:rsidRPr="00AE717D">
        <w:rPr>
          <w:spacing w:val="1"/>
          <w:sz w:val="24"/>
          <w:szCs w:val="24"/>
          <w:lang w:val="pt-BR"/>
        </w:rPr>
        <w:t xml:space="preserve"> </w:t>
      </w:r>
      <w:r w:rsidRPr="00AE717D">
        <w:rPr>
          <w:sz w:val="24"/>
          <w:szCs w:val="24"/>
          <w:lang w:val="pt-BR"/>
        </w:rPr>
        <w:t>qualquer</w:t>
      </w:r>
      <w:r w:rsidRPr="00AE717D">
        <w:rPr>
          <w:spacing w:val="1"/>
          <w:sz w:val="24"/>
          <w:szCs w:val="24"/>
          <w:lang w:val="pt-BR"/>
        </w:rPr>
        <w:t xml:space="preserve"> </w:t>
      </w:r>
      <w:r w:rsidRPr="00AE717D">
        <w:rPr>
          <w:sz w:val="24"/>
          <w:szCs w:val="24"/>
          <w:lang w:val="pt-BR"/>
        </w:rPr>
        <w:t>irregularidade,</w:t>
      </w:r>
      <w:r w:rsidRPr="00AE717D">
        <w:rPr>
          <w:spacing w:val="12"/>
          <w:sz w:val="24"/>
          <w:szCs w:val="24"/>
          <w:lang w:val="pt-BR"/>
        </w:rPr>
        <w:t xml:space="preserve"> </w:t>
      </w:r>
      <w:r w:rsidRPr="00AE717D">
        <w:rPr>
          <w:sz w:val="24"/>
          <w:szCs w:val="24"/>
          <w:lang w:val="pt-BR"/>
        </w:rPr>
        <w:t>ainda</w:t>
      </w:r>
      <w:r w:rsidRPr="00AE717D">
        <w:rPr>
          <w:spacing w:val="13"/>
          <w:sz w:val="24"/>
          <w:szCs w:val="24"/>
          <w:lang w:val="pt-BR"/>
        </w:rPr>
        <w:t xml:space="preserve"> </w:t>
      </w:r>
      <w:r w:rsidRPr="00AE717D">
        <w:rPr>
          <w:sz w:val="24"/>
          <w:szCs w:val="24"/>
          <w:lang w:val="pt-BR"/>
        </w:rPr>
        <w:t>que</w:t>
      </w:r>
      <w:r w:rsidRPr="00AE717D">
        <w:rPr>
          <w:spacing w:val="13"/>
          <w:sz w:val="24"/>
          <w:szCs w:val="24"/>
          <w:lang w:val="pt-BR"/>
        </w:rPr>
        <w:t xml:space="preserve"> </w:t>
      </w:r>
      <w:r w:rsidRPr="00AE717D">
        <w:rPr>
          <w:sz w:val="24"/>
          <w:szCs w:val="24"/>
          <w:lang w:val="pt-BR"/>
        </w:rPr>
        <w:t>resultante</w:t>
      </w:r>
      <w:r w:rsidRPr="00AE717D">
        <w:rPr>
          <w:spacing w:val="13"/>
          <w:sz w:val="24"/>
          <w:szCs w:val="24"/>
          <w:lang w:val="pt-BR"/>
        </w:rPr>
        <w:t xml:space="preserve"> </w:t>
      </w:r>
      <w:r w:rsidRPr="00AE717D">
        <w:rPr>
          <w:sz w:val="24"/>
          <w:szCs w:val="24"/>
          <w:lang w:val="pt-BR"/>
        </w:rPr>
        <w:t>de</w:t>
      </w:r>
      <w:r w:rsidRPr="00AE717D">
        <w:rPr>
          <w:spacing w:val="13"/>
          <w:sz w:val="24"/>
          <w:szCs w:val="24"/>
          <w:lang w:val="pt-BR"/>
        </w:rPr>
        <w:t xml:space="preserve"> </w:t>
      </w:r>
      <w:r w:rsidRPr="00AE717D">
        <w:rPr>
          <w:sz w:val="24"/>
          <w:szCs w:val="24"/>
          <w:lang w:val="pt-BR"/>
        </w:rPr>
        <w:t>imperfeições</w:t>
      </w:r>
      <w:r w:rsidRPr="00AE717D">
        <w:rPr>
          <w:spacing w:val="-2"/>
          <w:sz w:val="24"/>
          <w:szCs w:val="24"/>
          <w:lang w:val="pt-BR"/>
        </w:rPr>
        <w:t xml:space="preserve"> </w:t>
      </w:r>
      <w:r w:rsidRPr="00AE717D">
        <w:rPr>
          <w:sz w:val="24"/>
          <w:szCs w:val="24"/>
          <w:lang w:val="pt-BR"/>
        </w:rPr>
        <w:t>técnicas</w:t>
      </w:r>
      <w:r w:rsidRPr="00AE717D">
        <w:rPr>
          <w:spacing w:val="-1"/>
          <w:sz w:val="24"/>
          <w:szCs w:val="24"/>
          <w:lang w:val="pt-BR"/>
        </w:rPr>
        <w:t xml:space="preserve"> </w:t>
      </w:r>
      <w:r w:rsidRPr="00AE717D">
        <w:rPr>
          <w:sz w:val="24"/>
          <w:szCs w:val="24"/>
          <w:lang w:val="pt-BR"/>
        </w:rPr>
        <w:t>ou</w:t>
      </w:r>
      <w:r w:rsidRPr="00AE717D">
        <w:rPr>
          <w:spacing w:val="-2"/>
          <w:sz w:val="24"/>
          <w:szCs w:val="24"/>
          <w:lang w:val="pt-BR"/>
        </w:rPr>
        <w:t xml:space="preserve"> </w:t>
      </w:r>
      <w:r w:rsidRPr="00AE717D">
        <w:rPr>
          <w:sz w:val="24"/>
          <w:szCs w:val="24"/>
          <w:lang w:val="pt-BR"/>
        </w:rPr>
        <w:t>vícios</w:t>
      </w:r>
      <w:r w:rsidRPr="00AE717D">
        <w:rPr>
          <w:spacing w:val="-2"/>
          <w:sz w:val="24"/>
          <w:szCs w:val="24"/>
          <w:lang w:val="pt-BR"/>
        </w:rPr>
        <w:t xml:space="preserve"> </w:t>
      </w:r>
      <w:r w:rsidRPr="00AE717D">
        <w:rPr>
          <w:sz w:val="24"/>
          <w:szCs w:val="24"/>
          <w:lang w:val="pt-BR"/>
        </w:rPr>
        <w:t>redibitórios, e, na ocorrência desta, não implica em corresponsabilidade da Administração ou de</w:t>
      </w:r>
      <w:r w:rsidRPr="00AE717D">
        <w:rPr>
          <w:spacing w:val="-57"/>
          <w:sz w:val="24"/>
          <w:szCs w:val="24"/>
          <w:lang w:val="pt-BR"/>
        </w:rPr>
        <w:t xml:space="preserve"> </w:t>
      </w:r>
      <w:r w:rsidRPr="00AE717D">
        <w:rPr>
          <w:sz w:val="24"/>
          <w:szCs w:val="24"/>
          <w:lang w:val="pt-BR"/>
        </w:rPr>
        <w:t xml:space="preserve">seus agentes e prepostos, de conformidade com </w:t>
      </w:r>
      <w:r>
        <w:rPr>
          <w:sz w:val="24"/>
          <w:szCs w:val="24"/>
          <w:lang w:val="pt-BR"/>
        </w:rPr>
        <w:t>a Lei 14.133/21</w:t>
      </w:r>
    </w:p>
    <w:p w:rsidR="007F4355" w:rsidRPr="00AE717D" w:rsidRDefault="007F4355" w:rsidP="007F4355">
      <w:pPr>
        <w:pStyle w:val="PargrafodaLista"/>
        <w:numPr>
          <w:ilvl w:val="2"/>
          <w:numId w:val="3"/>
        </w:numPr>
        <w:tabs>
          <w:tab w:val="left" w:pos="709"/>
          <w:tab w:val="left" w:pos="1990"/>
        </w:tabs>
        <w:spacing w:before="118" w:line="288" w:lineRule="auto"/>
        <w:ind w:left="0" w:right="210" w:firstLine="0"/>
        <w:rPr>
          <w:sz w:val="24"/>
          <w:szCs w:val="24"/>
          <w:lang w:val="pt-BR"/>
        </w:rPr>
      </w:pPr>
      <w:r w:rsidRPr="00AE717D">
        <w:rPr>
          <w:sz w:val="24"/>
          <w:szCs w:val="24"/>
          <w:lang w:val="pt-BR"/>
        </w:rPr>
        <w:t>O</w:t>
      </w:r>
      <w:r w:rsidRPr="00AE717D">
        <w:rPr>
          <w:spacing w:val="1"/>
          <w:sz w:val="24"/>
          <w:szCs w:val="24"/>
          <w:lang w:val="pt-BR"/>
        </w:rPr>
        <w:t xml:space="preserve"> </w:t>
      </w:r>
      <w:r w:rsidRPr="00AE717D">
        <w:rPr>
          <w:sz w:val="24"/>
          <w:szCs w:val="24"/>
          <w:lang w:val="pt-BR"/>
        </w:rPr>
        <w:t>representante</w:t>
      </w:r>
      <w:r w:rsidRPr="00AE717D">
        <w:rPr>
          <w:spacing w:val="1"/>
          <w:sz w:val="24"/>
          <w:szCs w:val="24"/>
          <w:lang w:val="pt-BR"/>
        </w:rPr>
        <w:t xml:space="preserve"> </w:t>
      </w:r>
      <w:r w:rsidRPr="00AE717D">
        <w:rPr>
          <w:sz w:val="24"/>
          <w:szCs w:val="24"/>
          <w:lang w:val="pt-BR"/>
        </w:rPr>
        <w:t>da</w:t>
      </w:r>
      <w:r w:rsidRPr="00AE717D">
        <w:rPr>
          <w:spacing w:val="1"/>
          <w:sz w:val="24"/>
          <w:szCs w:val="24"/>
          <w:lang w:val="pt-BR"/>
        </w:rPr>
        <w:t xml:space="preserve"> </w:t>
      </w:r>
      <w:r w:rsidRPr="00AE717D">
        <w:rPr>
          <w:sz w:val="24"/>
          <w:szCs w:val="24"/>
          <w:lang w:val="pt-BR"/>
        </w:rPr>
        <w:t>Administração</w:t>
      </w:r>
      <w:r w:rsidRPr="00AE717D">
        <w:rPr>
          <w:spacing w:val="1"/>
          <w:sz w:val="24"/>
          <w:szCs w:val="24"/>
          <w:lang w:val="pt-BR"/>
        </w:rPr>
        <w:t xml:space="preserve"> </w:t>
      </w:r>
      <w:r w:rsidRPr="00AE717D">
        <w:rPr>
          <w:sz w:val="24"/>
          <w:szCs w:val="24"/>
          <w:lang w:val="pt-BR"/>
        </w:rPr>
        <w:t>anotará</w:t>
      </w:r>
      <w:r w:rsidRPr="00AE717D">
        <w:rPr>
          <w:spacing w:val="1"/>
          <w:sz w:val="24"/>
          <w:szCs w:val="24"/>
          <w:lang w:val="pt-BR"/>
        </w:rPr>
        <w:t xml:space="preserve"> </w:t>
      </w:r>
      <w:r w:rsidRPr="00AE717D">
        <w:rPr>
          <w:sz w:val="24"/>
          <w:szCs w:val="24"/>
          <w:lang w:val="pt-BR"/>
        </w:rPr>
        <w:t>em</w:t>
      </w:r>
      <w:r w:rsidRPr="00AE717D">
        <w:rPr>
          <w:spacing w:val="1"/>
          <w:sz w:val="24"/>
          <w:szCs w:val="24"/>
          <w:lang w:val="pt-BR"/>
        </w:rPr>
        <w:t xml:space="preserve"> </w:t>
      </w:r>
      <w:r w:rsidRPr="00AE717D">
        <w:rPr>
          <w:sz w:val="24"/>
          <w:szCs w:val="24"/>
          <w:lang w:val="pt-BR"/>
        </w:rPr>
        <w:t>registro</w:t>
      </w:r>
      <w:r w:rsidRPr="00AE717D">
        <w:rPr>
          <w:spacing w:val="1"/>
          <w:sz w:val="24"/>
          <w:szCs w:val="24"/>
          <w:lang w:val="pt-BR"/>
        </w:rPr>
        <w:t xml:space="preserve"> </w:t>
      </w:r>
      <w:r w:rsidRPr="00AE717D">
        <w:rPr>
          <w:sz w:val="24"/>
          <w:szCs w:val="24"/>
          <w:lang w:val="pt-BR"/>
        </w:rPr>
        <w:t>próprio</w:t>
      </w:r>
      <w:r w:rsidRPr="00AE717D">
        <w:rPr>
          <w:spacing w:val="1"/>
          <w:sz w:val="24"/>
          <w:szCs w:val="24"/>
          <w:lang w:val="pt-BR"/>
        </w:rPr>
        <w:t xml:space="preserve"> </w:t>
      </w:r>
      <w:r w:rsidRPr="00AE717D">
        <w:rPr>
          <w:sz w:val="24"/>
          <w:szCs w:val="24"/>
          <w:lang w:val="pt-BR"/>
        </w:rPr>
        <w:t>todas</w:t>
      </w:r>
      <w:r w:rsidRPr="00AE717D">
        <w:rPr>
          <w:spacing w:val="1"/>
          <w:sz w:val="24"/>
          <w:szCs w:val="24"/>
          <w:lang w:val="pt-BR"/>
        </w:rPr>
        <w:t xml:space="preserve"> </w:t>
      </w:r>
      <w:r w:rsidRPr="00AE717D">
        <w:rPr>
          <w:sz w:val="24"/>
          <w:szCs w:val="24"/>
          <w:lang w:val="pt-BR"/>
        </w:rPr>
        <w:t>as</w:t>
      </w:r>
      <w:r w:rsidRPr="00AE717D">
        <w:rPr>
          <w:spacing w:val="-58"/>
          <w:sz w:val="24"/>
          <w:szCs w:val="24"/>
          <w:lang w:val="pt-BR"/>
        </w:rPr>
        <w:t xml:space="preserve"> </w:t>
      </w:r>
      <w:r w:rsidRPr="00AE717D">
        <w:rPr>
          <w:sz w:val="24"/>
          <w:szCs w:val="24"/>
          <w:lang w:val="pt-BR"/>
        </w:rPr>
        <w:t>ocorrências</w:t>
      </w:r>
      <w:r w:rsidRPr="00AE717D">
        <w:rPr>
          <w:spacing w:val="43"/>
          <w:sz w:val="24"/>
          <w:szCs w:val="24"/>
          <w:lang w:val="pt-BR"/>
        </w:rPr>
        <w:t xml:space="preserve"> </w:t>
      </w:r>
      <w:r w:rsidRPr="00AE717D">
        <w:rPr>
          <w:sz w:val="24"/>
          <w:szCs w:val="24"/>
          <w:lang w:val="pt-BR"/>
        </w:rPr>
        <w:t>relacionadas</w:t>
      </w:r>
      <w:r w:rsidRPr="00AE717D">
        <w:rPr>
          <w:spacing w:val="44"/>
          <w:sz w:val="24"/>
          <w:szCs w:val="24"/>
          <w:lang w:val="pt-BR"/>
        </w:rPr>
        <w:t xml:space="preserve"> </w:t>
      </w:r>
      <w:r w:rsidRPr="00AE717D">
        <w:rPr>
          <w:sz w:val="24"/>
          <w:szCs w:val="24"/>
          <w:lang w:val="pt-BR"/>
        </w:rPr>
        <w:t>com</w:t>
      </w:r>
      <w:r w:rsidRPr="00AE717D">
        <w:rPr>
          <w:spacing w:val="43"/>
          <w:sz w:val="24"/>
          <w:szCs w:val="24"/>
          <w:lang w:val="pt-BR"/>
        </w:rPr>
        <w:t xml:space="preserve"> </w:t>
      </w:r>
      <w:r w:rsidRPr="00AE717D">
        <w:rPr>
          <w:sz w:val="24"/>
          <w:szCs w:val="24"/>
          <w:lang w:val="pt-BR"/>
        </w:rPr>
        <w:t>a</w:t>
      </w:r>
      <w:r w:rsidRPr="00AE717D">
        <w:rPr>
          <w:spacing w:val="44"/>
          <w:sz w:val="24"/>
          <w:szCs w:val="24"/>
          <w:lang w:val="pt-BR"/>
        </w:rPr>
        <w:t xml:space="preserve"> </w:t>
      </w:r>
      <w:r w:rsidRPr="00AE717D">
        <w:rPr>
          <w:sz w:val="24"/>
          <w:szCs w:val="24"/>
          <w:lang w:val="pt-BR"/>
        </w:rPr>
        <w:t>execução</w:t>
      </w:r>
      <w:r w:rsidRPr="00AE717D">
        <w:rPr>
          <w:spacing w:val="44"/>
          <w:sz w:val="24"/>
          <w:szCs w:val="24"/>
          <w:lang w:val="pt-BR"/>
        </w:rPr>
        <w:t xml:space="preserve"> </w:t>
      </w:r>
      <w:r w:rsidRPr="00AE717D">
        <w:rPr>
          <w:sz w:val="24"/>
          <w:szCs w:val="24"/>
          <w:lang w:val="pt-BR"/>
        </w:rPr>
        <w:t>do</w:t>
      </w:r>
      <w:r w:rsidRPr="00AE717D">
        <w:rPr>
          <w:spacing w:val="43"/>
          <w:sz w:val="24"/>
          <w:szCs w:val="24"/>
          <w:lang w:val="pt-BR"/>
        </w:rPr>
        <w:t xml:space="preserve"> </w:t>
      </w:r>
      <w:r w:rsidRPr="00AE717D">
        <w:rPr>
          <w:sz w:val="24"/>
          <w:szCs w:val="24"/>
          <w:lang w:val="pt-BR"/>
        </w:rPr>
        <w:t>serviço,</w:t>
      </w:r>
      <w:r w:rsidRPr="00AE717D">
        <w:rPr>
          <w:spacing w:val="44"/>
          <w:sz w:val="24"/>
          <w:szCs w:val="24"/>
          <w:lang w:val="pt-BR"/>
        </w:rPr>
        <w:t xml:space="preserve"> </w:t>
      </w:r>
      <w:r w:rsidRPr="00AE717D">
        <w:rPr>
          <w:sz w:val="24"/>
          <w:szCs w:val="24"/>
          <w:lang w:val="pt-BR"/>
        </w:rPr>
        <w:t>indicando</w:t>
      </w:r>
      <w:r w:rsidRPr="00AE717D">
        <w:rPr>
          <w:spacing w:val="44"/>
          <w:sz w:val="24"/>
          <w:szCs w:val="24"/>
          <w:lang w:val="pt-BR"/>
        </w:rPr>
        <w:t xml:space="preserve"> </w:t>
      </w:r>
      <w:r w:rsidRPr="00AE717D">
        <w:rPr>
          <w:sz w:val="24"/>
          <w:szCs w:val="24"/>
          <w:lang w:val="pt-BR"/>
        </w:rPr>
        <w:t>dia,</w:t>
      </w:r>
      <w:r w:rsidRPr="00AE717D">
        <w:rPr>
          <w:spacing w:val="43"/>
          <w:sz w:val="24"/>
          <w:szCs w:val="24"/>
          <w:lang w:val="pt-BR"/>
        </w:rPr>
        <w:t xml:space="preserve"> </w:t>
      </w:r>
      <w:r w:rsidRPr="00AE717D">
        <w:rPr>
          <w:sz w:val="24"/>
          <w:szCs w:val="24"/>
          <w:lang w:val="pt-BR"/>
        </w:rPr>
        <w:t>mês</w:t>
      </w:r>
      <w:r w:rsidRPr="00AE717D">
        <w:rPr>
          <w:spacing w:val="29"/>
          <w:sz w:val="24"/>
          <w:szCs w:val="24"/>
          <w:lang w:val="pt-BR"/>
        </w:rPr>
        <w:t xml:space="preserve"> </w:t>
      </w:r>
      <w:r w:rsidRPr="00AE717D">
        <w:rPr>
          <w:sz w:val="24"/>
          <w:szCs w:val="24"/>
          <w:lang w:val="pt-BR"/>
        </w:rPr>
        <w:t>e</w:t>
      </w:r>
      <w:r w:rsidRPr="00AE717D">
        <w:rPr>
          <w:spacing w:val="29"/>
          <w:sz w:val="24"/>
          <w:szCs w:val="24"/>
          <w:lang w:val="pt-BR"/>
        </w:rPr>
        <w:t xml:space="preserve"> </w:t>
      </w:r>
      <w:r w:rsidRPr="00AE717D">
        <w:rPr>
          <w:sz w:val="24"/>
          <w:szCs w:val="24"/>
          <w:lang w:val="pt-BR"/>
        </w:rPr>
        <w:t>ano,</w:t>
      </w:r>
      <w:r w:rsidRPr="00AE717D">
        <w:rPr>
          <w:spacing w:val="-58"/>
          <w:sz w:val="24"/>
          <w:szCs w:val="24"/>
          <w:lang w:val="pt-BR"/>
        </w:rPr>
        <w:t xml:space="preserve"> </w:t>
      </w:r>
      <w:r w:rsidRPr="00AE717D">
        <w:rPr>
          <w:sz w:val="24"/>
          <w:szCs w:val="24"/>
          <w:lang w:val="pt-BR"/>
        </w:rPr>
        <w:t>bem como o nome dos funcionários eventualmente envolvidos, determinando o que</w:t>
      </w:r>
      <w:r w:rsidRPr="00AE717D">
        <w:rPr>
          <w:spacing w:val="-57"/>
          <w:sz w:val="24"/>
          <w:szCs w:val="24"/>
          <w:lang w:val="pt-BR"/>
        </w:rPr>
        <w:t xml:space="preserve"> </w:t>
      </w:r>
      <w:r w:rsidRPr="00AE717D">
        <w:rPr>
          <w:sz w:val="24"/>
          <w:szCs w:val="24"/>
          <w:lang w:val="pt-BR"/>
        </w:rPr>
        <w:t xml:space="preserve">for </w:t>
      </w:r>
      <w:r w:rsidRPr="00AE717D">
        <w:rPr>
          <w:sz w:val="24"/>
          <w:szCs w:val="24"/>
          <w:lang w:val="pt-BR"/>
        </w:rPr>
        <w:lastRenderedPageBreak/>
        <w:t>necessário à regularização das falhas ou defeitos observados e encaminhando os</w:t>
      </w:r>
      <w:r w:rsidRPr="00AE717D">
        <w:rPr>
          <w:spacing w:val="-57"/>
          <w:sz w:val="24"/>
          <w:szCs w:val="24"/>
          <w:lang w:val="pt-BR"/>
        </w:rPr>
        <w:t xml:space="preserve"> </w:t>
      </w:r>
      <w:r w:rsidRPr="00AE717D">
        <w:rPr>
          <w:sz w:val="24"/>
          <w:szCs w:val="24"/>
          <w:lang w:val="pt-BR"/>
        </w:rPr>
        <w:t>apontamentos à autoridade competente para as providências cabíveis.</w:t>
      </w:r>
    </w:p>
    <w:p w:rsidR="007F4355" w:rsidRPr="00AE717D" w:rsidRDefault="007F4355" w:rsidP="007F4355">
      <w:pPr>
        <w:pStyle w:val="Corpodetexto"/>
        <w:tabs>
          <w:tab w:val="left" w:pos="709"/>
        </w:tabs>
        <w:jc w:val="left"/>
        <w:rPr>
          <w:lang w:val="pt-BR"/>
        </w:rPr>
      </w:pPr>
    </w:p>
    <w:p w:rsidR="007F4355" w:rsidRPr="00AE717D" w:rsidRDefault="007F4355" w:rsidP="007F4355">
      <w:pPr>
        <w:pStyle w:val="Ttulo1"/>
        <w:numPr>
          <w:ilvl w:val="0"/>
          <w:numId w:val="3"/>
        </w:numPr>
        <w:tabs>
          <w:tab w:val="left" w:pos="490"/>
          <w:tab w:val="left" w:pos="709"/>
        </w:tabs>
        <w:spacing w:before="175"/>
        <w:ind w:left="0" w:firstLine="0"/>
      </w:pPr>
      <w:r w:rsidRPr="00AE717D">
        <w:t>CRITÉRIOS DE MEDIÇÃO E PAGAMENTO</w:t>
      </w:r>
    </w:p>
    <w:p w:rsidR="007F4355" w:rsidRPr="00AE717D" w:rsidRDefault="007F4355" w:rsidP="007F4355">
      <w:pPr>
        <w:pStyle w:val="Ttulo1"/>
        <w:tabs>
          <w:tab w:val="left" w:pos="490"/>
          <w:tab w:val="left" w:pos="709"/>
        </w:tabs>
        <w:spacing w:before="175"/>
        <w:ind w:left="0" w:firstLine="0"/>
      </w:pPr>
      <w:r w:rsidRPr="00AE717D">
        <w:t>RECEBIMENTO DO OBJETO</w:t>
      </w:r>
    </w:p>
    <w:p w:rsidR="007F4355" w:rsidRPr="00AE717D" w:rsidRDefault="007F4355" w:rsidP="007F4355">
      <w:pPr>
        <w:pStyle w:val="Nivel2"/>
        <w:numPr>
          <w:ilvl w:val="1"/>
          <w:numId w:val="3"/>
        </w:numPr>
        <w:spacing w:afterLines="120" w:after="288" w:line="240" w:lineRule="auto"/>
        <w:contextualSpacing/>
        <w:rPr>
          <w:rFonts w:ascii="Times New Roman" w:hAnsi="Times New Roman"/>
          <w:sz w:val="24"/>
          <w:szCs w:val="24"/>
          <w:lang w:eastAsia="en-US"/>
        </w:rPr>
      </w:pPr>
      <w:r w:rsidRPr="00AE717D">
        <w:rPr>
          <w:rFonts w:ascii="Times New Roman" w:hAnsi="Times New Roman"/>
          <w:sz w:val="24"/>
          <w:szCs w:val="24"/>
          <w:lang w:eastAsia="en-US"/>
        </w:rPr>
        <w:t xml:space="preserve">Os bens serão recebidos provisoriamente, de forma sumária, no ato da entrega, juntamente com a </w:t>
      </w:r>
      <w:r w:rsidRPr="00AE717D">
        <w:rPr>
          <w:rFonts w:ascii="Times New Roman" w:eastAsia="Calibri" w:hAnsi="Times New Roman"/>
          <w:sz w:val="24"/>
          <w:szCs w:val="24"/>
          <w:lang w:eastAsia="en-US"/>
        </w:rPr>
        <w:t>nota</w:t>
      </w:r>
      <w:r w:rsidRPr="00AE717D">
        <w:rPr>
          <w:rFonts w:ascii="Times New Roman" w:hAnsi="Times New Roman"/>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rsidR="007F4355" w:rsidRPr="00AE717D" w:rsidRDefault="007F4355" w:rsidP="007F4355">
      <w:pPr>
        <w:pStyle w:val="Nivel2"/>
        <w:numPr>
          <w:ilvl w:val="1"/>
          <w:numId w:val="3"/>
        </w:numPr>
        <w:spacing w:afterLines="120" w:after="288" w:line="240" w:lineRule="auto"/>
        <w:contextualSpacing/>
        <w:rPr>
          <w:rFonts w:ascii="Times New Roman" w:hAnsi="Times New Roman"/>
          <w:sz w:val="24"/>
          <w:szCs w:val="24"/>
          <w:lang w:eastAsia="en-US"/>
        </w:rPr>
      </w:pPr>
      <w:r w:rsidRPr="00AE717D">
        <w:rPr>
          <w:rFonts w:ascii="Times New Roman" w:hAnsi="Times New Roman"/>
          <w:sz w:val="24"/>
          <w:szCs w:val="24"/>
          <w:lang w:eastAsia="en-US"/>
        </w:rPr>
        <w:t>Os bens poderão ser rejeitados, no todo ou em parte, inclusive antes do recebimento provisório, quando em desacordo com as especificações constantes no Termo de Referência e na proposta, devendo ser substituídos no prazo de 10 (dez)</w:t>
      </w:r>
      <w:r w:rsidRPr="00AE717D">
        <w:rPr>
          <w:rFonts w:ascii="Times New Roman" w:hAnsi="Times New Roman"/>
          <w:color w:val="FF0000"/>
          <w:sz w:val="24"/>
          <w:szCs w:val="24"/>
          <w:lang w:eastAsia="en-US"/>
        </w:rPr>
        <w:t xml:space="preserve"> </w:t>
      </w:r>
      <w:r w:rsidRPr="00AE717D">
        <w:rPr>
          <w:rFonts w:ascii="Times New Roman" w:hAnsi="Times New Roman"/>
          <w:sz w:val="24"/>
          <w:szCs w:val="24"/>
          <w:lang w:eastAsia="en-US"/>
        </w:rPr>
        <w:t>dias, a contar da notificação da contratada, às suas custas, sem prejuízo da aplicação das penalidades.</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O recebimento definitivo ocorrerá no prazo de 05 (cinco) dias úteis</w:t>
      </w:r>
      <w:r w:rsidRPr="00AE717D">
        <w:rPr>
          <w:rFonts w:ascii="Times New Roman" w:hAnsi="Times New Roman"/>
          <w:color w:val="FF0000"/>
          <w:sz w:val="24"/>
          <w:szCs w:val="24"/>
          <w:lang w:eastAsia="en-US"/>
        </w:rPr>
        <w:t xml:space="preserve">, </w:t>
      </w:r>
      <w:r w:rsidRPr="00AE717D">
        <w:rPr>
          <w:rFonts w:ascii="Times New Roman" w:hAnsi="Times New Roman"/>
          <w:sz w:val="24"/>
          <w:szCs w:val="24"/>
          <w:lang w:eastAsia="en-US"/>
        </w:rPr>
        <w:t>a contar do recebimento da nota fiscal ou instrumento de cobrança equivalente pela Administração, após a verificação da qualidade e quantidade do material e consequente aceitação mediante termo detalhado.</w:t>
      </w: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r w:rsidRPr="00AE717D">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A635073" wp14:editId="7F122AB5">
                <wp:simplePos x="0" y="0"/>
                <wp:positionH relativeFrom="column">
                  <wp:posOffset>-53975</wp:posOffset>
                </wp:positionH>
                <wp:positionV relativeFrom="paragraph">
                  <wp:posOffset>81915</wp:posOffset>
                </wp:positionV>
                <wp:extent cx="5852160" cy="589280"/>
                <wp:effectExtent l="6985" t="9525" r="8255" b="10795"/>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89280"/>
                        </a:xfrm>
                        <a:prstGeom prst="rect">
                          <a:avLst/>
                        </a:prstGeom>
                        <a:solidFill>
                          <a:srgbClr val="FFFFFF"/>
                        </a:solidFill>
                        <a:ln w="9525">
                          <a:solidFill>
                            <a:srgbClr val="000000"/>
                          </a:solidFill>
                          <a:miter lim="800000"/>
                          <a:headEnd/>
                          <a:tailEnd/>
                        </a:ln>
                      </wps:spPr>
                      <wps:txbx>
                        <w:txbxContent>
                          <w:p w:rsidR="007F4355" w:rsidRPr="00B71691" w:rsidRDefault="007F4355" w:rsidP="007F4355">
                            <w:pPr>
                              <w:rPr>
                                <w:sz w:val="16"/>
                                <w:szCs w:val="16"/>
                              </w:rPr>
                            </w:pPr>
                            <w:r w:rsidRPr="00B71691">
                              <w:rPr>
                                <w:b/>
                                <w:bCs/>
                                <w:i/>
                                <w:iCs/>
                                <w:color w:val="000000"/>
                                <w:sz w:val="16"/>
                                <w:szCs w:val="16"/>
                                <w:highlight w:val="green"/>
                              </w:rPr>
                              <w:t>Nota explicativa</w:t>
                            </w:r>
                            <w:r w:rsidRPr="00B71691">
                              <w:rPr>
                                <w:b/>
                                <w:bCs/>
                                <w:i/>
                                <w:iCs/>
                                <w:color w:val="000000"/>
                                <w:sz w:val="16"/>
                                <w:szCs w:val="16"/>
                              </w:rPr>
                              <w:t>:</w:t>
                            </w:r>
                            <w:r w:rsidRPr="00B71691">
                              <w:rPr>
                                <w:i/>
                                <w:iCs/>
                                <w:color w:val="000000"/>
                                <w:sz w:val="16"/>
                                <w:szCs w:val="16"/>
                              </w:rPr>
                              <w:t xml:space="preserve"> O art. 7º, inciso I, </w:t>
                            </w:r>
                            <w:hyperlink r:id="rId8" w:history="1">
                              <w:r w:rsidRPr="00B71691">
                                <w:rPr>
                                  <w:rStyle w:val="Hyperlink"/>
                                  <w:i/>
                                  <w:iCs/>
                                  <w:sz w:val="16"/>
                                  <w:szCs w:val="16"/>
                                </w:rPr>
                                <w:t>da Instrução Normativa SEGES/ME nº 77, de 4 de novembro de 2022</w:t>
                              </w:r>
                            </w:hyperlink>
                            <w:r w:rsidRPr="00B71691">
                              <w:rPr>
                                <w:i/>
                                <w:iCs/>
                                <w:color w:val="000000"/>
                                <w:sz w:val="16"/>
                                <w:szCs w:val="16"/>
                              </w:rPr>
                              <w:t xml:space="preserve">, estabelece o prazo de 10 (dez dias) úteis para a liquidação da despesa, </w:t>
                            </w:r>
                            <w:r w:rsidRPr="00B71691">
                              <w:rPr>
                                <w:b/>
                                <w:bCs/>
                                <w:i/>
                                <w:iCs/>
                                <w:color w:val="000000"/>
                                <w:sz w:val="16"/>
                                <w:szCs w:val="16"/>
                              </w:rPr>
                              <w:t xml:space="preserve">a contar do recebimento da nota fiscal ou instrumento de cobrança equivalente </w:t>
                            </w:r>
                            <w:r w:rsidRPr="00B71691">
                              <w:rPr>
                                <w:i/>
                                <w:iCs/>
                                <w:color w:val="000000"/>
                                <w:sz w:val="16"/>
                                <w:szCs w:val="16"/>
                              </w:rPr>
                              <w:t xml:space="preserve">pela Administração. Em outras palavras, </w:t>
                            </w:r>
                            <w:r w:rsidRPr="00B71691">
                              <w:rPr>
                                <w:b/>
                                <w:bCs/>
                                <w:i/>
                                <w:iCs/>
                                <w:color w:val="000000"/>
                                <w:sz w:val="16"/>
                                <w:szCs w:val="16"/>
                              </w:rPr>
                              <w:t>o prazo máximo de 10 dias úteis deverá ser suficiente para as providências de recebimentos provisório, definitivo e de liquidação</w:t>
                            </w:r>
                            <w:r w:rsidRPr="00B71691">
                              <w:rPr>
                                <w:i/>
                                <w:iCs/>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35073" id="_x0000_t202" coordsize="21600,21600" o:spt="202" path="m,l,21600r21600,l21600,xe">
                <v:stroke joinstyle="miter"/>
                <v:path gradientshapeok="t" o:connecttype="rect"/>
              </v:shapetype>
              <v:shape id="Caixa de Texto 16" o:spid="_x0000_s1026" type="#_x0000_t202" style="position:absolute;left:0;text-align:left;margin-left:-4.25pt;margin-top:6.45pt;width:460.8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">
                <v:textbox>
                  <w:txbxContent>
                    <w:p w:rsidR="007F4355" w:rsidRPr="00B71691" w:rsidRDefault="007F4355" w:rsidP="007F4355">
                      <w:pPr>
                        <w:rPr>
                          <w:sz w:val="16"/>
                          <w:szCs w:val="16"/>
                        </w:rPr>
                      </w:pPr>
                      <w:r w:rsidRPr="00B71691">
                        <w:rPr>
                          <w:b/>
                          <w:bCs/>
                          <w:i/>
                          <w:iCs/>
                          <w:color w:val="000000"/>
                          <w:sz w:val="16"/>
                          <w:szCs w:val="16"/>
                          <w:highlight w:val="green"/>
                        </w:rPr>
                        <w:t>Nota explicativa</w:t>
                      </w:r>
                      <w:r w:rsidRPr="00B71691">
                        <w:rPr>
                          <w:b/>
                          <w:bCs/>
                          <w:i/>
                          <w:iCs/>
                          <w:color w:val="000000"/>
                          <w:sz w:val="16"/>
                          <w:szCs w:val="16"/>
                        </w:rPr>
                        <w:t>:</w:t>
                      </w:r>
                      <w:r w:rsidRPr="00B71691">
                        <w:rPr>
                          <w:i/>
                          <w:iCs/>
                          <w:color w:val="000000"/>
                          <w:sz w:val="16"/>
                          <w:szCs w:val="16"/>
                        </w:rPr>
                        <w:t xml:space="preserve"> O art. 7º, inciso I, </w:t>
                      </w:r>
                      <w:hyperlink r:id="rId9" w:history="1">
                        <w:r w:rsidRPr="00B71691">
                          <w:rPr>
                            <w:rStyle w:val="Hyperlink"/>
                            <w:i/>
                            <w:iCs/>
                            <w:sz w:val="16"/>
                            <w:szCs w:val="16"/>
                          </w:rPr>
                          <w:t>da Instrução Normativa SEGES/ME nº 77, de 4 de novembro de 2022</w:t>
                        </w:r>
                      </w:hyperlink>
                      <w:r w:rsidRPr="00B71691">
                        <w:rPr>
                          <w:i/>
                          <w:iCs/>
                          <w:color w:val="000000"/>
                          <w:sz w:val="16"/>
                          <w:szCs w:val="16"/>
                        </w:rPr>
                        <w:t xml:space="preserve">, estabelece o prazo de 10 (dez dias) úteis para a liquidação da despesa, </w:t>
                      </w:r>
                      <w:r w:rsidRPr="00B71691">
                        <w:rPr>
                          <w:b/>
                          <w:bCs/>
                          <w:i/>
                          <w:iCs/>
                          <w:color w:val="000000"/>
                          <w:sz w:val="16"/>
                          <w:szCs w:val="16"/>
                        </w:rPr>
                        <w:t xml:space="preserve">a contar do recebimento da nota fiscal ou instrumento de cobrança equivalente </w:t>
                      </w:r>
                      <w:r w:rsidRPr="00B71691">
                        <w:rPr>
                          <w:i/>
                          <w:iCs/>
                          <w:color w:val="000000"/>
                          <w:sz w:val="16"/>
                          <w:szCs w:val="16"/>
                        </w:rPr>
                        <w:t xml:space="preserve">pela Administração. Em outras palavras, </w:t>
                      </w:r>
                      <w:r w:rsidRPr="00B71691">
                        <w:rPr>
                          <w:b/>
                          <w:bCs/>
                          <w:i/>
                          <w:iCs/>
                          <w:color w:val="000000"/>
                          <w:sz w:val="16"/>
                          <w:szCs w:val="16"/>
                        </w:rPr>
                        <w:t>o prazo máximo de 10 dias úteis deverá ser suficiente para as providências de recebimentos provisório, definitivo e de liquidação</w:t>
                      </w:r>
                      <w:r w:rsidRPr="00B71691">
                        <w:rPr>
                          <w:i/>
                          <w:iCs/>
                          <w:color w:val="000000"/>
                          <w:sz w:val="16"/>
                          <w:szCs w:val="16"/>
                        </w:rPr>
                        <w:t>.</w:t>
                      </w:r>
                    </w:p>
                  </w:txbxContent>
                </v:textbox>
              </v:shape>
            </w:pict>
          </mc:Fallback>
        </mc:AlternateContent>
      </w: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 xml:space="preserve">Para as contratações decorrentes de despesas cujos valores não ultrapassem o limite de que trata o </w:t>
      </w:r>
      <w:hyperlink r:id="rId10" w:anchor="art75" w:history="1">
        <w:r w:rsidRPr="00AE717D">
          <w:rPr>
            <w:rStyle w:val="Hyperlink"/>
            <w:rFonts w:ascii="Times New Roman" w:hAnsi="Times New Roman"/>
            <w:sz w:val="24"/>
            <w:szCs w:val="24"/>
            <w:lang w:eastAsia="en-US"/>
          </w:rPr>
          <w:t>inciso II do art. 75 da Lei nº 14.133, de 2021</w:t>
        </w:r>
      </w:hyperlink>
      <w:r w:rsidRPr="00AE717D">
        <w:rPr>
          <w:rFonts w:ascii="Times New Roman" w:hAnsi="Times New Roman"/>
          <w:sz w:val="24"/>
          <w:szCs w:val="24"/>
          <w:lang w:eastAsia="en-US"/>
        </w:rPr>
        <w:t xml:space="preserve">, o prazo máximo para o recebimento definitivo será de até </w:t>
      </w:r>
      <w:r w:rsidRPr="00AE717D">
        <w:rPr>
          <w:rFonts w:ascii="Times New Roman" w:hAnsi="Times New Roman"/>
          <w:color w:val="FF0000"/>
          <w:sz w:val="24"/>
          <w:szCs w:val="24"/>
          <w:lang w:eastAsia="en-US"/>
        </w:rPr>
        <w:t xml:space="preserve">10 (dez) </w:t>
      </w:r>
      <w:r w:rsidRPr="00AE717D">
        <w:rPr>
          <w:rFonts w:ascii="Times New Roman" w:hAnsi="Times New Roman"/>
          <w:sz w:val="24"/>
          <w:szCs w:val="24"/>
          <w:lang w:eastAsia="en-US"/>
        </w:rPr>
        <w:t>dias úteis.</w:t>
      </w: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r w:rsidRPr="00AE717D">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6FD6746" wp14:editId="726FDCA4">
                <wp:simplePos x="0" y="0"/>
                <wp:positionH relativeFrom="column">
                  <wp:posOffset>-8255</wp:posOffset>
                </wp:positionH>
                <wp:positionV relativeFrom="paragraph">
                  <wp:posOffset>132715</wp:posOffset>
                </wp:positionV>
                <wp:extent cx="5720080" cy="482600"/>
                <wp:effectExtent l="5080" t="5080" r="8890" b="762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82600"/>
                        </a:xfrm>
                        <a:prstGeom prst="rect">
                          <a:avLst/>
                        </a:prstGeom>
                        <a:solidFill>
                          <a:srgbClr val="FFFFFF"/>
                        </a:solidFill>
                        <a:ln w="9525">
                          <a:solidFill>
                            <a:srgbClr val="000000"/>
                          </a:solidFill>
                          <a:miter lim="800000"/>
                          <a:headEnd/>
                          <a:tailEnd/>
                        </a:ln>
                      </wps:spPr>
                      <wps:txbx>
                        <w:txbxContent>
                          <w:p w:rsidR="007F4355" w:rsidRPr="00B71691" w:rsidRDefault="007F4355" w:rsidP="007F4355">
                            <w:pPr>
                              <w:rPr>
                                <w:sz w:val="16"/>
                                <w:szCs w:val="16"/>
                              </w:rPr>
                            </w:pPr>
                            <w:r w:rsidRPr="00B71691">
                              <w:rPr>
                                <w:b/>
                                <w:bCs/>
                                <w:i/>
                                <w:iCs/>
                                <w:color w:val="000000"/>
                                <w:sz w:val="16"/>
                                <w:szCs w:val="16"/>
                                <w:highlight w:val="green"/>
                              </w:rPr>
                              <w:t>Nota Explicativa</w:t>
                            </w:r>
                            <w:r w:rsidRPr="00B71691">
                              <w:rPr>
                                <w:b/>
                                <w:bCs/>
                                <w:i/>
                                <w:iCs/>
                                <w:color w:val="000000"/>
                                <w:sz w:val="16"/>
                                <w:szCs w:val="16"/>
                              </w:rPr>
                              <w:t xml:space="preserve">: </w:t>
                            </w:r>
                            <w:r w:rsidRPr="00B71691">
                              <w:rPr>
                                <w:i/>
                                <w:iCs/>
                                <w:color w:val="000000"/>
                                <w:sz w:val="16"/>
                                <w:szCs w:val="16"/>
                              </w:rPr>
                              <w:t xml:space="preserve">Observar que o artigo 7º, §2º, </w:t>
                            </w:r>
                            <w:hyperlink r:id="rId11" w:history="1">
                              <w:r w:rsidRPr="00B71691">
                                <w:rPr>
                                  <w:rStyle w:val="Hyperlink"/>
                                  <w:i/>
                                  <w:iCs/>
                                  <w:sz w:val="16"/>
                                  <w:szCs w:val="16"/>
                                </w:rPr>
                                <w:t>da Instrução Normativa nº 77, de 2022</w:t>
                              </w:r>
                            </w:hyperlink>
                            <w:r w:rsidRPr="00B71691">
                              <w:rPr>
                                <w:i/>
                                <w:iCs/>
                                <w:color w:val="000000"/>
                                <w:sz w:val="16"/>
                                <w:szCs w:val="16"/>
                              </w:rPr>
                              <w:t xml:space="preserve">, prevê que “Para as contratações decorrentes de despesas cujos valores não ultrapassem o limite de que trata o inciso II do </w:t>
                            </w:r>
                            <w:hyperlink r:id="rId12" w:history="1">
                              <w:r w:rsidRPr="00B71691">
                                <w:rPr>
                                  <w:rStyle w:val="Hyperlink"/>
                                  <w:i/>
                                  <w:iCs/>
                                  <w:sz w:val="16"/>
                                  <w:szCs w:val="16"/>
                                </w:rPr>
                                <w:t>art. 75 da Lei nº 14.133, de 2021</w:t>
                              </w:r>
                            </w:hyperlink>
                            <w:r w:rsidRPr="00B71691">
                              <w:rPr>
                                <w:i/>
                                <w:iCs/>
                                <w:color w:val="000000"/>
                                <w:sz w:val="16"/>
                                <w:szCs w:val="16"/>
                              </w:rPr>
                              <w:t xml:space="preserve">, os prazos de que dos incisos I e II do caput </w:t>
                            </w:r>
                            <w:r w:rsidRPr="00B71691">
                              <w:rPr>
                                <w:b/>
                                <w:bCs/>
                                <w:i/>
                                <w:iCs/>
                                <w:color w:val="000000"/>
                                <w:sz w:val="16"/>
                                <w:szCs w:val="16"/>
                              </w:rPr>
                              <w:t>serão reduzidos pela metade</w:t>
                            </w:r>
                            <w:r w:rsidRPr="00B71691">
                              <w:rPr>
                                <w:i/>
                                <w:iCs/>
                                <w:color w:val="00000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D6746" id="Caixa de Texto 15" o:spid="_x0000_s1027" type="#_x0000_t202" style="position:absolute;left:0;text-align:left;margin-left:-.65pt;margin-top:10.45pt;width:450.4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">
                <v:textbox>
                  <w:txbxContent>
                    <w:p w:rsidR="007F4355" w:rsidRPr="00B71691" w:rsidRDefault="007F4355" w:rsidP="007F4355">
                      <w:pPr>
                        <w:rPr>
                          <w:sz w:val="16"/>
                          <w:szCs w:val="16"/>
                        </w:rPr>
                      </w:pPr>
                      <w:r w:rsidRPr="00B71691">
                        <w:rPr>
                          <w:b/>
                          <w:bCs/>
                          <w:i/>
                          <w:iCs/>
                          <w:color w:val="000000"/>
                          <w:sz w:val="16"/>
                          <w:szCs w:val="16"/>
                          <w:highlight w:val="green"/>
                        </w:rPr>
                        <w:t>Nota Explicativa</w:t>
                      </w:r>
                      <w:r w:rsidRPr="00B71691">
                        <w:rPr>
                          <w:b/>
                          <w:bCs/>
                          <w:i/>
                          <w:iCs/>
                          <w:color w:val="000000"/>
                          <w:sz w:val="16"/>
                          <w:szCs w:val="16"/>
                        </w:rPr>
                        <w:t xml:space="preserve">: </w:t>
                      </w:r>
                      <w:r w:rsidRPr="00B71691">
                        <w:rPr>
                          <w:i/>
                          <w:iCs/>
                          <w:color w:val="000000"/>
                          <w:sz w:val="16"/>
                          <w:szCs w:val="16"/>
                        </w:rPr>
                        <w:t xml:space="preserve">Observar que o artigo 7º, §2º, </w:t>
                      </w:r>
                      <w:hyperlink r:id="rId13" w:history="1">
                        <w:r w:rsidRPr="00B71691">
                          <w:rPr>
                            <w:rStyle w:val="Hyperlink"/>
                            <w:i/>
                            <w:iCs/>
                            <w:sz w:val="16"/>
                            <w:szCs w:val="16"/>
                          </w:rPr>
                          <w:t>da Instrução Normativa nº 77, de 2022</w:t>
                        </w:r>
                      </w:hyperlink>
                      <w:r w:rsidRPr="00B71691">
                        <w:rPr>
                          <w:i/>
                          <w:iCs/>
                          <w:color w:val="000000"/>
                          <w:sz w:val="16"/>
                          <w:szCs w:val="16"/>
                        </w:rPr>
                        <w:t xml:space="preserve">, prevê que “Para as contratações decorrentes de despesas cujos valores não ultrapassem o limite de que trata o inciso II do </w:t>
                      </w:r>
                      <w:hyperlink r:id="rId14" w:history="1">
                        <w:r w:rsidRPr="00B71691">
                          <w:rPr>
                            <w:rStyle w:val="Hyperlink"/>
                            <w:i/>
                            <w:iCs/>
                            <w:sz w:val="16"/>
                            <w:szCs w:val="16"/>
                          </w:rPr>
                          <w:t>art. 75 da Lei nº 14.133, de 2021</w:t>
                        </w:r>
                      </w:hyperlink>
                      <w:r w:rsidRPr="00B71691">
                        <w:rPr>
                          <w:i/>
                          <w:iCs/>
                          <w:color w:val="000000"/>
                          <w:sz w:val="16"/>
                          <w:szCs w:val="16"/>
                        </w:rPr>
                        <w:t xml:space="preserve">, os prazos de que dos incisos I e II do caput </w:t>
                      </w:r>
                      <w:r w:rsidRPr="00B71691">
                        <w:rPr>
                          <w:b/>
                          <w:bCs/>
                          <w:i/>
                          <w:iCs/>
                          <w:color w:val="000000"/>
                          <w:sz w:val="16"/>
                          <w:szCs w:val="16"/>
                        </w:rPr>
                        <w:t>serão reduzidos pela metade</w:t>
                      </w:r>
                      <w:r w:rsidRPr="00B71691">
                        <w:rPr>
                          <w:i/>
                          <w:iCs/>
                          <w:color w:val="000000"/>
                          <w:sz w:val="16"/>
                          <w:szCs w:val="16"/>
                        </w:rPr>
                        <w:t>.”</w:t>
                      </w:r>
                    </w:p>
                  </w:txbxContent>
                </v:textbox>
              </v:shape>
            </w:pict>
          </mc:Fallback>
        </mc:AlternateContent>
      </w: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p>
    <w:p w:rsidR="007F4355" w:rsidRPr="00AE717D" w:rsidRDefault="007F4355" w:rsidP="007F4355">
      <w:pPr>
        <w:pStyle w:val="Nivel2"/>
        <w:numPr>
          <w:ilvl w:val="0"/>
          <w:numId w:val="0"/>
        </w:numPr>
        <w:spacing w:afterLines="120" w:after="288" w:line="240" w:lineRule="auto"/>
        <w:contextualSpacing/>
        <w:rPr>
          <w:rFonts w:ascii="Times New Roman" w:hAnsi="Times New Roman"/>
          <w:sz w:val="24"/>
          <w:szCs w:val="24"/>
          <w:lang w:eastAsia="en-US"/>
        </w:rPr>
      </w:pP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bCs/>
          <w:sz w:val="24"/>
          <w:szCs w:val="24"/>
          <w:lang w:eastAsia="en-US"/>
        </w:rPr>
        <w:t xml:space="preserve">No caso de controvérsia sobre a execução do objeto, quanto à dimensão, qualidade e quantidade, deverá ser observado o teor do </w:t>
      </w:r>
      <w:hyperlink r:id="rId15" w:anchor="art143" w:history="1">
        <w:r w:rsidRPr="00AE717D">
          <w:rPr>
            <w:rStyle w:val="Hyperlink"/>
            <w:rFonts w:ascii="Times New Roman" w:hAnsi="Times New Roman"/>
            <w:bCs/>
            <w:sz w:val="24"/>
            <w:szCs w:val="24"/>
            <w:lang w:eastAsia="en-US"/>
          </w:rPr>
          <w:t>art. 143 da Lei nº 14.133, de 2021</w:t>
        </w:r>
      </w:hyperlink>
      <w:r w:rsidRPr="00AE717D">
        <w:rPr>
          <w:rFonts w:ascii="Times New Roman" w:hAnsi="Times New Roman"/>
          <w:bCs/>
          <w:sz w:val="24"/>
          <w:szCs w:val="24"/>
          <w:lang w:eastAsia="en-US"/>
        </w:rPr>
        <w:t>, comunicando-se à empresa para emissão de Nota Fiscal no que pertine à parcela incontroversa da execução do objeto, para efeito de liquidação e pagamento.</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O recebimento provisório ou definitivo não excluirá a responsabilidade civil pela solidez e pela segurança do serviço nem a responsabilidade ético-profissional pela perfeita execução do contrato.</w:t>
      </w:r>
    </w:p>
    <w:p w:rsidR="007F4355" w:rsidRPr="00AE717D" w:rsidRDefault="007F4355" w:rsidP="007F4355">
      <w:pPr>
        <w:pStyle w:val="Nvel1-SemNum"/>
        <w:spacing w:before="120" w:afterLines="120" w:after="288"/>
        <w:ind w:left="0"/>
        <w:contextualSpacing/>
        <w:rPr>
          <w:rFonts w:ascii="Times New Roman" w:hAnsi="Times New Roman" w:cs="Times New Roman"/>
          <w:color w:val="auto"/>
          <w:sz w:val="24"/>
          <w:szCs w:val="24"/>
          <w:lang w:eastAsia="en-US"/>
        </w:rPr>
      </w:pPr>
      <w:r w:rsidRPr="00AE717D">
        <w:rPr>
          <w:rFonts w:ascii="Times New Roman" w:hAnsi="Times New Roman" w:cs="Times New Roman"/>
          <w:color w:val="auto"/>
          <w:sz w:val="24"/>
          <w:szCs w:val="24"/>
          <w:lang w:eastAsia="en-US"/>
        </w:rPr>
        <w:t>LIQUIDAÇÃO</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 xml:space="preserve">Recebida a Nota Fiscal ou documento de cobrança equivalente, correrá o prazo de dez dias úteis para fins de liquidação, na forma desta seção, prorrogáveis por igual período, nos termos do </w:t>
      </w:r>
      <w:hyperlink r:id="rId16" w:anchor="art7§2" w:history="1">
        <w:r w:rsidRPr="00AE717D">
          <w:rPr>
            <w:rStyle w:val="Hyperlink"/>
            <w:rFonts w:ascii="Times New Roman" w:hAnsi="Times New Roman"/>
            <w:sz w:val="24"/>
            <w:szCs w:val="24"/>
            <w:lang w:eastAsia="en-US"/>
          </w:rPr>
          <w:t>art. 7º, §2º da Instrução Normativa SEGES/ME nº 77/2022</w:t>
        </w:r>
      </w:hyperlink>
      <w:r w:rsidRPr="00AE717D">
        <w:rPr>
          <w:rFonts w:ascii="Times New Roman" w:hAnsi="Times New Roman"/>
          <w:sz w:val="24"/>
          <w:szCs w:val="24"/>
          <w:lang w:eastAsia="en-US"/>
        </w:rPr>
        <w:t>.</w:t>
      </w:r>
    </w:p>
    <w:p w:rsidR="007F4355" w:rsidRPr="00AE717D" w:rsidRDefault="007F4355" w:rsidP="007F4355">
      <w:pPr>
        <w:pStyle w:val="Nivel3"/>
        <w:numPr>
          <w:ilvl w:val="2"/>
          <w:numId w:val="3"/>
        </w:numPr>
        <w:spacing w:afterLines="120" w:after="288" w:line="240" w:lineRule="auto"/>
        <w:ind w:left="0" w:firstLine="0"/>
        <w:contextualSpacing/>
        <w:rPr>
          <w:rFonts w:ascii="Times New Roman" w:hAnsi="Times New Roman"/>
          <w:sz w:val="24"/>
          <w:szCs w:val="24"/>
        </w:rPr>
      </w:pPr>
      <w:r w:rsidRPr="00AE717D">
        <w:rPr>
          <w:rFonts w:ascii="Times New Roman" w:hAnsi="Times New Roman"/>
          <w:sz w:val="24"/>
          <w:szCs w:val="24"/>
        </w:rPr>
        <w:lastRenderedPageBreak/>
        <w:t xml:space="preserve">O prazo de que trata o item anterior será reduzido à metade, mantendo-se a possibilidade de prorrogação, no caso de contratações decorrentes de despesas cujos valores não ultrapassem o limite de que trata o </w:t>
      </w:r>
      <w:hyperlink r:id="rId17" w:anchor="art75" w:history="1">
        <w:r w:rsidRPr="00AE717D">
          <w:rPr>
            <w:rStyle w:val="Hyperlink"/>
            <w:rFonts w:ascii="Times New Roman" w:hAnsi="Times New Roman"/>
            <w:sz w:val="24"/>
            <w:szCs w:val="24"/>
          </w:rPr>
          <w:t>inciso II do art. 75 da Lei nº 14.133, de 2021</w:t>
        </w:r>
      </w:hyperlink>
      <w:r w:rsidRPr="00AE717D">
        <w:rPr>
          <w:rFonts w:ascii="Times New Roman" w:hAnsi="Times New Roman"/>
          <w:sz w:val="24"/>
          <w:szCs w:val="24"/>
        </w:rPr>
        <w:t>.</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rsidR="007F4355" w:rsidRPr="00AE717D" w:rsidRDefault="007F4355" w:rsidP="007F4355">
      <w:pPr>
        <w:numPr>
          <w:ilvl w:val="0"/>
          <w:numId w:val="6"/>
        </w:numPr>
        <w:suppressAutoHyphens/>
        <w:spacing w:before="120" w:afterLines="120" w:after="288"/>
        <w:ind w:left="0" w:firstLine="0"/>
        <w:contextualSpacing/>
        <w:jc w:val="both"/>
        <w:rPr>
          <w:rFonts w:eastAsia="Calibri"/>
          <w:color w:val="000000"/>
        </w:rPr>
      </w:pPr>
      <w:r w:rsidRPr="00AE717D">
        <w:rPr>
          <w:rFonts w:eastAsia="Calibri"/>
          <w:color w:val="000000"/>
        </w:rPr>
        <w:t>o prazo de validade;</w:t>
      </w:r>
    </w:p>
    <w:p w:rsidR="007F4355" w:rsidRPr="00AE717D" w:rsidRDefault="007F4355" w:rsidP="007F4355">
      <w:pPr>
        <w:numPr>
          <w:ilvl w:val="0"/>
          <w:numId w:val="6"/>
        </w:numPr>
        <w:suppressAutoHyphens/>
        <w:spacing w:before="120" w:afterLines="120" w:after="288"/>
        <w:ind w:left="0" w:firstLine="0"/>
        <w:contextualSpacing/>
        <w:jc w:val="both"/>
        <w:rPr>
          <w:rFonts w:eastAsia="Calibri"/>
          <w:color w:val="000000"/>
        </w:rPr>
      </w:pPr>
      <w:r w:rsidRPr="00AE717D">
        <w:rPr>
          <w:rFonts w:eastAsia="Calibri"/>
          <w:color w:val="000000"/>
        </w:rPr>
        <w:t xml:space="preserve">a data da emissão; </w:t>
      </w:r>
    </w:p>
    <w:p w:rsidR="007F4355" w:rsidRPr="00B71691" w:rsidRDefault="007F4355" w:rsidP="007F4355">
      <w:pPr>
        <w:numPr>
          <w:ilvl w:val="0"/>
          <w:numId w:val="6"/>
        </w:numPr>
        <w:suppressAutoHyphens/>
        <w:spacing w:before="120" w:afterLines="120" w:after="288"/>
        <w:ind w:left="0" w:firstLine="0"/>
        <w:contextualSpacing/>
        <w:jc w:val="both"/>
        <w:rPr>
          <w:rFonts w:eastAsia="Calibri"/>
          <w:color w:val="000000"/>
        </w:rPr>
      </w:pPr>
      <w:r w:rsidRPr="00B71691">
        <w:rPr>
          <w:rFonts w:eastAsia="Calibri"/>
          <w:color w:val="000000"/>
        </w:rPr>
        <w:t xml:space="preserve">os dados do contrato e do órgão contratante; </w:t>
      </w:r>
    </w:p>
    <w:p w:rsidR="007F4355" w:rsidRPr="00B71691" w:rsidRDefault="007F4355" w:rsidP="007F4355">
      <w:pPr>
        <w:numPr>
          <w:ilvl w:val="0"/>
          <w:numId w:val="6"/>
        </w:numPr>
        <w:suppressAutoHyphens/>
        <w:spacing w:before="120" w:afterLines="120" w:after="288"/>
        <w:ind w:left="0" w:firstLine="0"/>
        <w:contextualSpacing/>
        <w:jc w:val="both"/>
        <w:rPr>
          <w:rFonts w:eastAsia="Calibri"/>
          <w:color w:val="000000"/>
        </w:rPr>
      </w:pPr>
      <w:r w:rsidRPr="00B71691">
        <w:rPr>
          <w:rFonts w:eastAsia="Calibri"/>
          <w:color w:val="000000"/>
        </w:rPr>
        <w:t xml:space="preserve">o período respectivo de execução do contrato; </w:t>
      </w:r>
    </w:p>
    <w:p w:rsidR="007F4355" w:rsidRPr="00AE717D" w:rsidRDefault="007F4355" w:rsidP="007F4355">
      <w:pPr>
        <w:numPr>
          <w:ilvl w:val="0"/>
          <w:numId w:val="6"/>
        </w:numPr>
        <w:suppressAutoHyphens/>
        <w:spacing w:before="120" w:afterLines="120" w:after="288"/>
        <w:ind w:left="0" w:firstLine="0"/>
        <w:contextualSpacing/>
        <w:jc w:val="both"/>
        <w:rPr>
          <w:rFonts w:eastAsia="Calibri"/>
          <w:color w:val="000000"/>
        </w:rPr>
      </w:pPr>
      <w:r w:rsidRPr="00AE717D">
        <w:rPr>
          <w:rFonts w:eastAsia="Calibri"/>
          <w:color w:val="000000"/>
        </w:rPr>
        <w:t xml:space="preserve">o valor a pagar; e </w:t>
      </w:r>
    </w:p>
    <w:p w:rsidR="007F4355" w:rsidRPr="00B71691" w:rsidRDefault="007F4355" w:rsidP="007F4355">
      <w:pPr>
        <w:numPr>
          <w:ilvl w:val="0"/>
          <w:numId w:val="6"/>
        </w:numPr>
        <w:suppressAutoHyphens/>
        <w:spacing w:before="120" w:afterLines="120" w:after="288"/>
        <w:ind w:left="0" w:firstLine="0"/>
        <w:contextualSpacing/>
        <w:jc w:val="both"/>
        <w:rPr>
          <w:rFonts w:eastAsia="Calibri"/>
          <w:color w:val="000000"/>
        </w:rPr>
      </w:pPr>
      <w:r w:rsidRPr="00B71691">
        <w:rPr>
          <w:rFonts w:eastAsia="Calibri"/>
          <w:color w:val="000000"/>
        </w:rPr>
        <w:t>eventual destaque do valor de retenções tributárias cabíveis.</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eastAsia="Calibri" w:hAnsi="Times New Roman"/>
          <w:sz w:val="24"/>
          <w:szCs w:val="24"/>
          <w:lang w:eastAsia="en-US"/>
        </w:rPr>
        <w:t xml:space="preserve"> Havendo erro na apresentação da nota fiscal ou instrumento de cobrança equivalente, ou circunstância que impeça a </w:t>
      </w:r>
      <w:r w:rsidRPr="00AE717D">
        <w:rPr>
          <w:rFonts w:ascii="Times New Roman" w:hAnsi="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 xml:space="preserve"> A nota fiscal ou instrumento de cobrança equivalente deverá ser obrigatoriamente acompanhado da comprovação da regularidade fiscal, que deverá ser encaminhada junto com a nota, mediante consulta aos sítios eletrônicos oficiais ou à documentação mencionada no </w:t>
      </w:r>
      <w:hyperlink r:id="rId18" w:anchor="art68" w:history="1">
        <w:r w:rsidRPr="00AE717D">
          <w:rPr>
            <w:rStyle w:val="Hyperlink"/>
            <w:rFonts w:ascii="Times New Roman" w:hAnsi="Times New Roman"/>
            <w:sz w:val="24"/>
            <w:szCs w:val="24"/>
            <w:lang w:eastAsia="en-US"/>
          </w:rPr>
          <w:t xml:space="preserve">art. 68 da Lei nº 14.133, de 2021.  </w:t>
        </w:r>
      </w:hyperlink>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A Administração deverá realizar consulta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 xml:space="preserve">Havendo a efetiva execução do objeto, os pagamentos serão realizados normalmente, até que se decida pela rescisão do contrato, caso o contratado não regularize sua situação.  </w:t>
      </w:r>
    </w:p>
    <w:p w:rsidR="007F4355" w:rsidRPr="00AE717D" w:rsidRDefault="007F4355" w:rsidP="007F4355">
      <w:pPr>
        <w:pStyle w:val="Nvel1-SemNum"/>
        <w:spacing w:before="120" w:afterLines="120" w:after="288"/>
        <w:ind w:left="0"/>
        <w:contextualSpacing/>
        <w:rPr>
          <w:rFonts w:ascii="Times New Roman" w:hAnsi="Times New Roman" w:cs="Times New Roman"/>
          <w:color w:val="auto"/>
          <w:sz w:val="24"/>
          <w:szCs w:val="24"/>
          <w:lang w:eastAsia="en-US"/>
        </w:rPr>
      </w:pPr>
      <w:r w:rsidRPr="00AE717D">
        <w:rPr>
          <w:rFonts w:ascii="Times New Roman" w:hAnsi="Times New Roman" w:cs="Times New Roman"/>
          <w:color w:val="auto"/>
          <w:sz w:val="24"/>
          <w:szCs w:val="24"/>
          <w:lang w:eastAsia="en-US"/>
        </w:rPr>
        <w:t>PRAZO DE PAGAMENTO</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rPr>
      </w:pPr>
      <w:r w:rsidRPr="00AE717D">
        <w:rPr>
          <w:rFonts w:ascii="Times New Roman" w:hAnsi="Times New Roman"/>
          <w:sz w:val="24"/>
          <w:szCs w:val="24"/>
        </w:rPr>
        <w:t xml:space="preserve">O pagamento será efetuado no prazo </w:t>
      </w:r>
      <w:r w:rsidRPr="00AE717D">
        <w:rPr>
          <w:rFonts w:ascii="Times New Roman" w:hAnsi="Times New Roman"/>
          <w:b/>
          <w:sz w:val="24"/>
          <w:szCs w:val="24"/>
        </w:rPr>
        <w:t>10 (dez) dias úteis</w:t>
      </w:r>
      <w:r w:rsidRPr="00AE717D">
        <w:rPr>
          <w:rFonts w:ascii="Times New Roman" w:hAnsi="Times New Roman"/>
          <w:sz w:val="24"/>
          <w:szCs w:val="24"/>
        </w:rPr>
        <w:t xml:space="preserve"> contados da finalização da liquidação da despesa, conforme seção anterior, nos termos da </w:t>
      </w:r>
      <w:hyperlink r:id="rId19" w:history="1">
        <w:r w:rsidRPr="00AE717D">
          <w:rPr>
            <w:rStyle w:val="Hyperlink"/>
            <w:rFonts w:ascii="Times New Roman" w:hAnsi="Times New Roman"/>
            <w:sz w:val="24"/>
            <w:szCs w:val="24"/>
          </w:rPr>
          <w:t>Instrução Normativa SEGES/ME nº 77, de 2022</w:t>
        </w:r>
      </w:hyperlink>
      <w:r w:rsidRPr="00AE717D">
        <w:rPr>
          <w:rFonts w:ascii="Times New Roman" w:hAnsi="Times New Roman"/>
          <w:sz w:val="24"/>
          <w:szCs w:val="24"/>
        </w:rPr>
        <w:t>.</w:t>
      </w:r>
    </w:p>
    <w:p w:rsidR="007F4355" w:rsidRPr="00AE717D" w:rsidRDefault="007F4355" w:rsidP="007F4355">
      <w:pPr>
        <w:pStyle w:val="BookparaMarcador"/>
        <w:numPr>
          <w:ilvl w:val="1"/>
          <w:numId w:val="3"/>
        </w:numPr>
        <w:spacing w:after="0" w:line="276" w:lineRule="auto"/>
        <w:ind w:left="480"/>
        <w:rPr>
          <w:rFonts w:ascii="Times New Roman" w:hAnsi="Times New Roman"/>
          <w:sz w:val="24"/>
          <w:szCs w:val="24"/>
        </w:rPr>
      </w:pPr>
      <w:r w:rsidRPr="00AE717D">
        <w:rPr>
          <w:rFonts w:ascii="Times New Roman" w:hAnsi="Times New Roman"/>
          <w:sz w:val="24"/>
          <w:szCs w:val="24"/>
        </w:rPr>
        <w:t>O pagamento somente será efetuado após o “atesto”, pelo servidor competente, da Nota Fiscal/Fatura apresentada pela Contratada.</w:t>
      </w:r>
    </w:p>
    <w:p w:rsidR="007F4355" w:rsidRPr="00AE717D" w:rsidRDefault="007F4355" w:rsidP="007F4355">
      <w:pPr>
        <w:pStyle w:val="BookMarcadonivel3"/>
        <w:numPr>
          <w:ilvl w:val="1"/>
          <w:numId w:val="3"/>
        </w:numPr>
        <w:spacing w:after="0" w:line="276" w:lineRule="auto"/>
        <w:ind w:left="480"/>
        <w:rPr>
          <w:rFonts w:ascii="Times New Roman" w:hAnsi="Times New Roman"/>
          <w:sz w:val="24"/>
          <w:szCs w:val="24"/>
        </w:rPr>
      </w:pPr>
      <w:r w:rsidRPr="00AE717D">
        <w:rPr>
          <w:rFonts w:ascii="Times New Roman" w:hAnsi="Times New Roman"/>
          <w:sz w:val="24"/>
          <w:szCs w:val="24"/>
        </w:rPr>
        <w:lastRenderedPageBreak/>
        <w:t>O “atesto” fica condicionado à verificação da conformidade da Nota Fiscal/Fatura apresentada pela Contratada e do regular cumprimento das obrigações assumidas.</w:t>
      </w:r>
    </w:p>
    <w:p w:rsidR="007F4355" w:rsidRPr="00AE717D" w:rsidRDefault="007F4355" w:rsidP="007F4355">
      <w:pPr>
        <w:pStyle w:val="BookparaMarcador"/>
        <w:numPr>
          <w:ilvl w:val="1"/>
          <w:numId w:val="3"/>
        </w:numPr>
        <w:spacing w:after="0" w:line="276" w:lineRule="auto"/>
        <w:ind w:left="480"/>
        <w:rPr>
          <w:rFonts w:ascii="Times New Roman" w:hAnsi="Times New Roman"/>
          <w:sz w:val="24"/>
          <w:szCs w:val="24"/>
        </w:rPr>
      </w:pPr>
      <w:r w:rsidRPr="00AE717D">
        <w:rPr>
          <w:rFonts w:ascii="Times New Roman" w:hAnsi="Times New Roman"/>
          <w:sz w:val="24"/>
          <w:szCs w:val="24"/>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7F4355" w:rsidRPr="00AE717D" w:rsidRDefault="007F4355" w:rsidP="007F4355">
      <w:pPr>
        <w:pStyle w:val="BookparaMarcador"/>
        <w:numPr>
          <w:ilvl w:val="1"/>
          <w:numId w:val="3"/>
        </w:numPr>
        <w:spacing w:after="0" w:line="276" w:lineRule="auto"/>
        <w:ind w:left="480"/>
        <w:rPr>
          <w:rFonts w:ascii="Times New Roman" w:hAnsi="Times New Roman"/>
          <w:sz w:val="24"/>
          <w:szCs w:val="24"/>
        </w:rPr>
      </w:pPr>
      <w:r w:rsidRPr="00AE717D">
        <w:rPr>
          <w:rFonts w:ascii="Times New Roman" w:hAnsi="Times New Roman"/>
          <w:sz w:val="24"/>
          <w:szCs w:val="24"/>
        </w:rPr>
        <w:t>Quando do pagamento, será efetuada a retenção tributária prevista na legislação aplicável.</w:t>
      </w:r>
    </w:p>
    <w:p w:rsidR="007F4355" w:rsidRPr="00AE717D" w:rsidRDefault="007F4355" w:rsidP="007F4355">
      <w:pPr>
        <w:pStyle w:val="BookparaMarcador"/>
        <w:numPr>
          <w:ilvl w:val="1"/>
          <w:numId w:val="3"/>
        </w:numPr>
        <w:spacing w:after="0" w:line="276" w:lineRule="auto"/>
        <w:ind w:left="480"/>
        <w:rPr>
          <w:rFonts w:ascii="Times New Roman" w:hAnsi="Times New Roman"/>
          <w:sz w:val="24"/>
          <w:szCs w:val="24"/>
        </w:rPr>
      </w:pPr>
      <w:r w:rsidRPr="00AE717D">
        <w:rPr>
          <w:rFonts w:ascii="Times New Roman" w:hAnsi="Times New Roman"/>
          <w:sz w:val="24"/>
          <w:szCs w:val="24"/>
        </w:rPr>
        <w:t>O pagamento será efetuado por meio de Ordem Bancária de Crédito, mediante depósito em conta-corrente, na agência e estabelecimento bancário indicado pela Contratada, ou por outro meio previsto na legislação vigente.</w:t>
      </w:r>
    </w:p>
    <w:p w:rsidR="007F4355" w:rsidRPr="00AE717D" w:rsidRDefault="007F4355" w:rsidP="007F4355">
      <w:pPr>
        <w:pStyle w:val="BookparaMarcador"/>
        <w:numPr>
          <w:ilvl w:val="1"/>
          <w:numId w:val="3"/>
        </w:numPr>
        <w:spacing w:after="0" w:line="276" w:lineRule="auto"/>
        <w:ind w:left="480"/>
        <w:rPr>
          <w:rFonts w:ascii="Times New Roman" w:hAnsi="Times New Roman"/>
          <w:sz w:val="24"/>
          <w:szCs w:val="24"/>
        </w:rPr>
      </w:pPr>
      <w:r w:rsidRPr="00AE717D">
        <w:rPr>
          <w:rFonts w:ascii="Times New Roman" w:hAnsi="Times New Roman"/>
          <w:sz w:val="24"/>
          <w:szCs w:val="24"/>
        </w:rPr>
        <w:t>Será considerada data do pagamento o dia em que constar como emitida a ordem bancária para pagamento.</w:t>
      </w:r>
    </w:p>
    <w:p w:rsidR="007F4355" w:rsidRPr="00AE717D" w:rsidRDefault="007F4355" w:rsidP="007F4355">
      <w:pPr>
        <w:pStyle w:val="BookparaMarcador"/>
        <w:numPr>
          <w:ilvl w:val="1"/>
          <w:numId w:val="3"/>
        </w:numPr>
        <w:spacing w:after="0" w:line="276" w:lineRule="auto"/>
        <w:ind w:left="480"/>
        <w:rPr>
          <w:rFonts w:ascii="Times New Roman" w:hAnsi="Times New Roman"/>
          <w:sz w:val="24"/>
          <w:szCs w:val="24"/>
        </w:rPr>
      </w:pPr>
      <w:r w:rsidRPr="00AE717D">
        <w:rPr>
          <w:rFonts w:ascii="Times New Roman" w:hAnsi="Times New Roman"/>
          <w:sz w:val="24"/>
          <w:szCs w:val="24"/>
        </w:rPr>
        <w:t>A Contratante não se responsabilizará por qualquer despesa que venha a ser efetuada pela Contratada, que porventura não tenha sido acordada no contrato.</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sidRPr="00AE717D">
        <w:rPr>
          <w:rFonts w:ascii="Times New Roman" w:hAnsi="Times New Roman"/>
          <w:i/>
          <w:iCs/>
          <w:color w:val="FF0000"/>
          <w:sz w:val="24"/>
          <w:szCs w:val="24"/>
          <w:lang w:eastAsia="en-US"/>
        </w:rPr>
        <w:t xml:space="preserve">inflacionário do IPCA </w:t>
      </w:r>
      <w:r w:rsidRPr="00AE717D">
        <w:rPr>
          <w:rFonts w:ascii="Times New Roman" w:hAnsi="Times New Roman"/>
          <w:sz w:val="24"/>
          <w:szCs w:val="24"/>
          <w:lang w:eastAsia="en-US"/>
        </w:rPr>
        <w:t>de correção monetária..</w:t>
      </w:r>
    </w:p>
    <w:p w:rsidR="007F4355" w:rsidRPr="00AE717D" w:rsidRDefault="007F4355" w:rsidP="007F4355">
      <w:pPr>
        <w:pStyle w:val="Nvel1-SemNum"/>
        <w:spacing w:before="120" w:afterLines="120" w:after="288"/>
        <w:ind w:left="0"/>
        <w:contextualSpacing/>
        <w:rPr>
          <w:rFonts w:ascii="Times New Roman" w:hAnsi="Times New Roman" w:cs="Times New Roman"/>
          <w:color w:val="auto"/>
          <w:sz w:val="24"/>
          <w:szCs w:val="24"/>
          <w:lang w:eastAsia="en-US"/>
        </w:rPr>
      </w:pPr>
      <w:r w:rsidRPr="00AE717D">
        <w:rPr>
          <w:rFonts w:ascii="Times New Roman" w:hAnsi="Times New Roman" w:cs="Times New Roman"/>
          <w:color w:val="auto"/>
          <w:sz w:val="24"/>
          <w:szCs w:val="24"/>
          <w:lang w:eastAsia="en-US"/>
        </w:rPr>
        <w:t>FORMA DE PAGAMENTO</w:t>
      </w:r>
    </w:p>
    <w:p w:rsidR="007F4355" w:rsidRPr="00B71691" w:rsidRDefault="007F4355" w:rsidP="007F4355">
      <w:pPr>
        <w:numPr>
          <w:ilvl w:val="1"/>
          <w:numId w:val="3"/>
        </w:numPr>
        <w:suppressAutoHyphens/>
        <w:jc w:val="both"/>
        <w:rPr>
          <w:rFonts w:eastAsia="Arial Unicode MS"/>
        </w:rPr>
      </w:pPr>
      <w:r w:rsidRPr="00B71691">
        <w:t xml:space="preserve">O pagamento será realizado por meio de ordem bancária, para crédito em banco, agência e conta corrente indicados pelo contratado </w:t>
      </w:r>
      <w:r w:rsidRPr="00B71691">
        <w:rPr>
          <w:rFonts w:eastAsia="Arial Unicode MS"/>
        </w:rPr>
        <w:t>PREFERENCIALMENTE nas AGENCIAS do BANCO DO BRASIL E CAIXA ECONOMICA FEDERAL.</w:t>
      </w:r>
    </w:p>
    <w:p w:rsidR="007F4355" w:rsidRPr="00AE717D" w:rsidRDefault="007F4355" w:rsidP="007F4355">
      <w:pPr>
        <w:pStyle w:val="Nivel2"/>
        <w:numPr>
          <w:ilvl w:val="1"/>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Será considerada data do pagamento o dia em que constar como emitida a ordem bancária para pagamento.</w:t>
      </w:r>
    </w:p>
    <w:p w:rsidR="007F4355" w:rsidRPr="00AE717D" w:rsidRDefault="007F4355" w:rsidP="007F4355">
      <w:pPr>
        <w:pStyle w:val="Nivel3"/>
        <w:numPr>
          <w:ilvl w:val="2"/>
          <w:numId w:val="3"/>
        </w:numPr>
        <w:spacing w:afterLines="120" w:after="288"/>
        <w:contextualSpacing/>
        <w:rPr>
          <w:rFonts w:ascii="Times New Roman" w:hAnsi="Times New Roman"/>
          <w:color w:val="auto"/>
          <w:sz w:val="24"/>
          <w:szCs w:val="24"/>
          <w:lang w:val="pt-BR" w:eastAsia="en-US"/>
        </w:rPr>
      </w:pPr>
      <w:r w:rsidRPr="00AE717D">
        <w:rPr>
          <w:rFonts w:ascii="Times New Roman" w:hAnsi="Times New Roman"/>
          <w:color w:val="auto"/>
          <w:sz w:val="24"/>
          <w:szCs w:val="24"/>
          <w:lang w:val="pt-BR" w:eastAsia="en-US"/>
        </w:rPr>
        <w:t>Quando do pagamento, será efetuada a retenção tributária prevista na legislação aplicável.</w:t>
      </w:r>
    </w:p>
    <w:p w:rsidR="007F4355" w:rsidRPr="00AE717D" w:rsidRDefault="007F4355" w:rsidP="007F4355">
      <w:pPr>
        <w:pStyle w:val="Nivel3"/>
        <w:numPr>
          <w:ilvl w:val="2"/>
          <w:numId w:val="3"/>
        </w:numPr>
        <w:spacing w:afterLines="120" w:after="288"/>
        <w:contextualSpacing/>
        <w:rPr>
          <w:rFonts w:ascii="Times New Roman" w:hAnsi="Times New Roman"/>
          <w:color w:val="auto"/>
          <w:sz w:val="24"/>
          <w:szCs w:val="24"/>
          <w:lang w:val="pt-BR" w:eastAsia="en-US"/>
        </w:rPr>
      </w:pPr>
      <w:r w:rsidRPr="00AE717D">
        <w:rPr>
          <w:rFonts w:ascii="Times New Roman" w:hAnsi="Times New Roman"/>
          <w:color w:val="auto"/>
          <w:sz w:val="24"/>
          <w:szCs w:val="24"/>
          <w:lang w:val="pt-BR" w:eastAsia="en-US"/>
        </w:rPr>
        <w:t>Nos termos da Instrução Normativa RFB 2.145/2023, que altera a Instrução Normativa 1.234/2012, poderá incidir a Retenção na Fonte do Imposto de Renda no momento do pagamento a PESSOAS JURÍDICAS PELO FORNECIMENTO DE BENS OU PRESTAÇÃO DE SERVIÇOS EM GERAL, INCLUSIVE OBRAS DE CONSTRUÇÃO CIVIL.</w:t>
      </w:r>
    </w:p>
    <w:p w:rsidR="007F4355" w:rsidRPr="00AE717D" w:rsidRDefault="007F4355" w:rsidP="007F4355">
      <w:pPr>
        <w:pStyle w:val="Nivel3"/>
        <w:numPr>
          <w:ilvl w:val="2"/>
          <w:numId w:val="3"/>
        </w:numPr>
        <w:spacing w:afterLines="120" w:after="288"/>
        <w:contextualSpacing/>
        <w:rPr>
          <w:rFonts w:ascii="Times New Roman" w:hAnsi="Times New Roman"/>
          <w:color w:val="auto"/>
          <w:sz w:val="24"/>
          <w:szCs w:val="24"/>
          <w:lang w:val="pt-BR" w:eastAsia="en-US"/>
        </w:rPr>
      </w:pPr>
      <w:r w:rsidRPr="00AE717D">
        <w:rPr>
          <w:rFonts w:ascii="Times New Roman" w:hAnsi="Times New Roman"/>
          <w:color w:val="auto"/>
          <w:sz w:val="24"/>
          <w:szCs w:val="24"/>
          <w:lang w:val="pt-BR" w:eastAsia="en-US"/>
        </w:rPr>
        <w:t>Tal Retenção do Importo de Renda não se aplica as empresas optantes pelo SIMPLES NACIONAL E MICROOEMPREENDEDORES INDIVIDUAIS, ou seja, somente haverá retenção do Imposto de Renda nas empresas enquadradas no Regime de Tributação pelo Lucro Real ou Lucro Presumido.</w:t>
      </w:r>
    </w:p>
    <w:p w:rsidR="007F4355" w:rsidRPr="00AE717D" w:rsidRDefault="007F4355" w:rsidP="007F4355">
      <w:pPr>
        <w:pStyle w:val="Nivel3"/>
        <w:numPr>
          <w:ilvl w:val="2"/>
          <w:numId w:val="3"/>
        </w:numPr>
        <w:spacing w:afterLines="120" w:after="288"/>
        <w:contextualSpacing/>
        <w:rPr>
          <w:rFonts w:ascii="Times New Roman" w:hAnsi="Times New Roman"/>
          <w:color w:val="auto"/>
          <w:sz w:val="24"/>
          <w:szCs w:val="24"/>
          <w:lang w:val="pt-BR" w:eastAsia="en-US"/>
        </w:rPr>
      </w:pPr>
      <w:r w:rsidRPr="00AE717D">
        <w:rPr>
          <w:rFonts w:ascii="Times New Roman" w:hAnsi="Times New Roman"/>
          <w:color w:val="auto"/>
          <w:sz w:val="24"/>
          <w:szCs w:val="24"/>
          <w:lang w:val="pt-BR" w:eastAsia="en-US"/>
        </w:rPr>
        <w:t xml:space="preserve">A pessoa jurídica fornecedora do bem ou prestado do serviço amparado  por isenção, não incidência ou alíquota zero, deve informar o enquadramento legal de tal benefício no respectivo documento fiscal, sob pena de a retenção do imposto sobre a renda ser efetuado sobre o valor total do documento </w:t>
      </w:r>
      <w:r w:rsidRPr="00AE717D">
        <w:rPr>
          <w:rFonts w:ascii="Times New Roman" w:hAnsi="Times New Roman"/>
          <w:color w:val="auto"/>
          <w:sz w:val="24"/>
          <w:szCs w:val="24"/>
          <w:lang w:val="pt-BR" w:eastAsia="en-US"/>
        </w:rPr>
        <w:lastRenderedPageBreak/>
        <w:t>fiscal, no percentual correspondente a natureza do bem ou do serviço prestado de Acordo com o Anexo I da Instrução Normativa 1.234/12.</w:t>
      </w:r>
    </w:p>
    <w:p w:rsidR="007F4355" w:rsidRPr="00AE717D" w:rsidRDefault="007F4355" w:rsidP="007F4355">
      <w:pPr>
        <w:pStyle w:val="Nivel3"/>
        <w:numPr>
          <w:ilvl w:val="0"/>
          <w:numId w:val="0"/>
        </w:numPr>
        <w:spacing w:afterLines="120" w:after="288"/>
        <w:ind w:left="1004"/>
        <w:contextualSpacing/>
        <w:rPr>
          <w:rFonts w:ascii="Times New Roman" w:hAnsi="Times New Roman"/>
          <w:color w:val="auto"/>
          <w:sz w:val="24"/>
          <w:szCs w:val="24"/>
          <w:lang w:val="pt-BR" w:eastAsia="en-US"/>
        </w:rPr>
      </w:pPr>
    </w:p>
    <w:p w:rsidR="007F4355" w:rsidRPr="00AE717D" w:rsidRDefault="007F4355" w:rsidP="007F4355">
      <w:pPr>
        <w:pStyle w:val="Nivel3"/>
        <w:numPr>
          <w:ilvl w:val="2"/>
          <w:numId w:val="3"/>
        </w:numPr>
        <w:spacing w:afterLines="120" w:after="288" w:line="240" w:lineRule="auto"/>
        <w:ind w:left="0" w:firstLine="0"/>
        <w:contextualSpacing/>
        <w:rPr>
          <w:rFonts w:ascii="Times New Roman" w:hAnsi="Times New Roman"/>
          <w:sz w:val="24"/>
          <w:szCs w:val="24"/>
          <w:lang w:eastAsia="en-US"/>
        </w:rPr>
      </w:pPr>
      <w:r w:rsidRPr="00AE717D">
        <w:rPr>
          <w:rFonts w:ascii="Times New Roman" w:hAnsi="Times New Roman"/>
          <w:sz w:val="24"/>
          <w:szCs w:val="24"/>
          <w:lang w:eastAsia="en-US"/>
        </w:rPr>
        <w:t>Independentemente do percentual de tributo inserido na planilha, quando houver, serão retidos na fonte, quando da realização do pagamento, os percentuais estabelecidos na legislação vigente.</w:t>
      </w:r>
    </w:p>
    <w:p w:rsidR="007F4355" w:rsidRPr="00AE717D" w:rsidRDefault="007F4355" w:rsidP="007F4355">
      <w:pPr>
        <w:pStyle w:val="PargrafodaLista"/>
        <w:numPr>
          <w:ilvl w:val="1"/>
          <w:numId w:val="3"/>
        </w:numPr>
        <w:tabs>
          <w:tab w:val="left" w:pos="709"/>
          <w:tab w:val="left" w:pos="1270"/>
        </w:tabs>
        <w:spacing w:before="174" w:line="288" w:lineRule="auto"/>
        <w:ind w:left="0" w:right="216" w:firstLine="0"/>
        <w:rPr>
          <w:sz w:val="24"/>
          <w:szCs w:val="24"/>
          <w:lang w:val="pt-BR"/>
        </w:rPr>
      </w:pPr>
      <w:r w:rsidRPr="00B71691">
        <w:rPr>
          <w:sz w:val="24"/>
          <w:szCs w:val="24"/>
          <w:lang w:val="pt-BR"/>
        </w:rPr>
        <w:t xml:space="preserve">O contratado regularmente optante pelo Simples Nacional, nos termos da </w:t>
      </w:r>
      <w:hyperlink r:id="rId20" w:history="1">
        <w:r w:rsidRPr="00B71691">
          <w:rPr>
            <w:rStyle w:val="Hyperlink"/>
            <w:sz w:val="24"/>
            <w:szCs w:val="24"/>
            <w:lang w:val="pt-BR"/>
          </w:rPr>
          <w:t>Lei Complementar nº 123, de 2006</w:t>
        </w:r>
      </w:hyperlink>
      <w:r w:rsidRPr="00B71691">
        <w:rPr>
          <w:sz w:val="24"/>
          <w:szCs w:val="24"/>
          <w:lang w:val="pt-BR"/>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F4355" w:rsidRPr="00AE717D" w:rsidRDefault="007F4355" w:rsidP="007F4355">
      <w:pPr>
        <w:pStyle w:val="PargrafodaLista"/>
        <w:numPr>
          <w:ilvl w:val="1"/>
          <w:numId w:val="3"/>
        </w:numPr>
        <w:tabs>
          <w:tab w:val="left" w:pos="709"/>
          <w:tab w:val="left" w:pos="1270"/>
        </w:tabs>
        <w:spacing w:before="174" w:line="288" w:lineRule="auto"/>
        <w:ind w:left="0" w:right="216" w:firstLine="0"/>
        <w:rPr>
          <w:sz w:val="24"/>
          <w:szCs w:val="24"/>
          <w:lang w:val="pt-BR"/>
        </w:rPr>
      </w:pPr>
    </w:p>
    <w:p w:rsidR="007F4355" w:rsidRPr="00AE717D" w:rsidRDefault="007F4355" w:rsidP="007F4355">
      <w:pPr>
        <w:pStyle w:val="Ttulo1"/>
        <w:numPr>
          <w:ilvl w:val="0"/>
          <w:numId w:val="3"/>
        </w:numPr>
        <w:tabs>
          <w:tab w:val="left" w:pos="490"/>
          <w:tab w:val="left" w:pos="709"/>
        </w:tabs>
        <w:spacing w:before="179"/>
        <w:ind w:left="0" w:firstLine="0"/>
      </w:pPr>
      <w:r w:rsidRPr="00AE717D">
        <w:rPr>
          <w:spacing w:val="-2"/>
        </w:rPr>
        <w:t>DAS</w:t>
      </w:r>
      <w:r w:rsidRPr="00AE717D">
        <w:t xml:space="preserve"> </w:t>
      </w:r>
      <w:r w:rsidRPr="00AE717D">
        <w:rPr>
          <w:spacing w:val="-2"/>
        </w:rPr>
        <w:t>SANÇÕES</w:t>
      </w:r>
      <w:r w:rsidRPr="00AE717D">
        <w:rPr>
          <w:spacing w:val="-14"/>
        </w:rPr>
        <w:t xml:space="preserve"> </w:t>
      </w:r>
      <w:r w:rsidRPr="00AE717D">
        <w:rPr>
          <w:spacing w:val="-2"/>
        </w:rPr>
        <w:t>ADMINISTRATIVAS</w:t>
      </w:r>
    </w:p>
    <w:p w:rsidR="007F4355" w:rsidRPr="00B71691" w:rsidRDefault="007F4355" w:rsidP="007F4355">
      <w:pPr>
        <w:pStyle w:val="PargrafodaLista"/>
        <w:widowControl/>
        <w:numPr>
          <w:ilvl w:val="1"/>
          <w:numId w:val="3"/>
        </w:numPr>
        <w:autoSpaceDE/>
        <w:autoSpaceDN/>
        <w:spacing w:before="0" w:line="276" w:lineRule="auto"/>
        <w:ind w:left="0" w:firstLine="0"/>
        <w:contextualSpacing/>
        <w:rPr>
          <w:sz w:val="24"/>
          <w:szCs w:val="24"/>
          <w:lang w:val="pt-BR"/>
        </w:rPr>
      </w:pPr>
      <w:r w:rsidRPr="00B71691">
        <w:rPr>
          <w:sz w:val="24"/>
          <w:szCs w:val="24"/>
          <w:lang w:val="pt-BR"/>
        </w:rPr>
        <w:t xml:space="preserve">Comete infração administrativa, nos termos da lei, o licitante que, com dolo ou culpa: </w:t>
      </w:r>
    </w:p>
    <w:p w:rsidR="007F4355" w:rsidRPr="00B71691" w:rsidRDefault="007F4355" w:rsidP="007F4355">
      <w:pPr>
        <w:pStyle w:val="PargrafodaLista"/>
        <w:widowControl/>
        <w:numPr>
          <w:ilvl w:val="2"/>
          <w:numId w:val="3"/>
        </w:numPr>
        <w:autoSpaceDE/>
        <w:autoSpaceDN/>
        <w:spacing w:before="0" w:line="276" w:lineRule="auto"/>
        <w:ind w:left="0" w:firstLine="415"/>
        <w:contextualSpacing/>
        <w:rPr>
          <w:sz w:val="24"/>
          <w:szCs w:val="24"/>
          <w:lang w:val="pt-BR"/>
        </w:rPr>
      </w:pPr>
      <w:r w:rsidRPr="00B71691">
        <w:rPr>
          <w:sz w:val="24"/>
          <w:szCs w:val="24"/>
          <w:lang w:val="pt-BR"/>
        </w:rPr>
        <w:t>Deixar de entregar a documentação exigida para o certame ou não entregar qualquer documento que tenha sido solicitado pelo/a pregoeiro/a durante o certame;</w:t>
      </w:r>
    </w:p>
    <w:p w:rsidR="007F4355" w:rsidRPr="00B71691" w:rsidRDefault="007F4355" w:rsidP="007F4355">
      <w:pPr>
        <w:pStyle w:val="PargrafodaLista"/>
        <w:widowControl/>
        <w:numPr>
          <w:ilvl w:val="2"/>
          <w:numId w:val="3"/>
        </w:numPr>
        <w:autoSpaceDE/>
        <w:autoSpaceDN/>
        <w:spacing w:before="0" w:line="276" w:lineRule="auto"/>
        <w:ind w:left="0" w:firstLine="415"/>
        <w:contextualSpacing/>
        <w:rPr>
          <w:sz w:val="24"/>
          <w:szCs w:val="24"/>
          <w:lang w:val="pt-BR"/>
        </w:rPr>
      </w:pPr>
      <w:r w:rsidRPr="00B71691">
        <w:rPr>
          <w:sz w:val="24"/>
          <w:szCs w:val="24"/>
          <w:lang w:val="pt-BR"/>
        </w:rPr>
        <w:t>Salvo em decorrência de fato superveniente devidamente justificado, não mantiver a proposta em especial quando:</w:t>
      </w:r>
    </w:p>
    <w:p w:rsidR="007F4355" w:rsidRPr="00B71691" w:rsidRDefault="007F4355" w:rsidP="007F4355">
      <w:pPr>
        <w:pStyle w:val="PargrafodaLista"/>
        <w:widowControl/>
        <w:numPr>
          <w:ilvl w:val="3"/>
          <w:numId w:val="3"/>
        </w:numPr>
        <w:autoSpaceDE/>
        <w:autoSpaceDN/>
        <w:spacing w:before="0" w:line="276" w:lineRule="auto"/>
        <w:contextualSpacing/>
        <w:rPr>
          <w:sz w:val="24"/>
          <w:szCs w:val="24"/>
          <w:lang w:val="pt-BR"/>
        </w:rPr>
      </w:pPr>
      <w:r w:rsidRPr="00B71691">
        <w:rPr>
          <w:sz w:val="24"/>
          <w:szCs w:val="24"/>
          <w:lang w:val="pt-BR"/>
        </w:rPr>
        <w:t xml:space="preserve">Não enviar a proposta adequada ao último lance ofertado ou após a negociação; </w:t>
      </w:r>
    </w:p>
    <w:p w:rsidR="007F4355" w:rsidRPr="00B71691" w:rsidRDefault="007F4355" w:rsidP="007F4355">
      <w:pPr>
        <w:pStyle w:val="PargrafodaLista"/>
        <w:widowControl/>
        <w:numPr>
          <w:ilvl w:val="3"/>
          <w:numId w:val="3"/>
        </w:numPr>
        <w:autoSpaceDE/>
        <w:autoSpaceDN/>
        <w:spacing w:before="0" w:line="276" w:lineRule="auto"/>
        <w:contextualSpacing/>
        <w:rPr>
          <w:sz w:val="24"/>
          <w:szCs w:val="24"/>
          <w:lang w:val="pt-BR"/>
        </w:rPr>
      </w:pPr>
      <w:r w:rsidRPr="00B71691">
        <w:rPr>
          <w:sz w:val="24"/>
          <w:szCs w:val="24"/>
          <w:lang w:val="pt-BR"/>
        </w:rPr>
        <w:t xml:space="preserve">Recusar-se a enviar o detalhamento da proposta quando exigível; </w:t>
      </w:r>
    </w:p>
    <w:p w:rsidR="007F4355" w:rsidRPr="00B71691" w:rsidRDefault="007F4355" w:rsidP="007F4355">
      <w:pPr>
        <w:pStyle w:val="PargrafodaLista"/>
        <w:widowControl/>
        <w:numPr>
          <w:ilvl w:val="3"/>
          <w:numId w:val="3"/>
        </w:numPr>
        <w:autoSpaceDE/>
        <w:autoSpaceDN/>
        <w:spacing w:before="0" w:line="276" w:lineRule="auto"/>
        <w:contextualSpacing/>
        <w:rPr>
          <w:sz w:val="24"/>
          <w:szCs w:val="24"/>
          <w:lang w:val="pt-BR"/>
        </w:rPr>
      </w:pPr>
      <w:r w:rsidRPr="00B71691">
        <w:rPr>
          <w:sz w:val="24"/>
          <w:szCs w:val="24"/>
          <w:lang w:val="pt-BR"/>
        </w:rPr>
        <w:t xml:space="preserve">Pedir para ser desclassificado quando encerrada a etapa competitiva; ou </w:t>
      </w:r>
    </w:p>
    <w:p w:rsidR="007F4355" w:rsidRPr="00AE717D" w:rsidRDefault="007F4355" w:rsidP="007F4355">
      <w:pPr>
        <w:pStyle w:val="PargrafodaLista"/>
        <w:widowControl/>
        <w:numPr>
          <w:ilvl w:val="3"/>
          <w:numId w:val="3"/>
        </w:numPr>
        <w:autoSpaceDE/>
        <w:autoSpaceDN/>
        <w:spacing w:before="0" w:line="276" w:lineRule="auto"/>
        <w:contextualSpacing/>
        <w:rPr>
          <w:sz w:val="24"/>
          <w:szCs w:val="24"/>
        </w:rPr>
      </w:pPr>
      <w:r w:rsidRPr="00AE717D">
        <w:rPr>
          <w:sz w:val="24"/>
          <w:szCs w:val="24"/>
        </w:rPr>
        <w:t>Deixar de apresentar amostra;</w:t>
      </w:r>
    </w:p>
    <w:p w:rsidR="007F4355" w:rsidRPr="00B71691" w:rsidRDefault="007F4355" w:rsidP="007F4355">
      <w:pPr>
        <w:pStyle w:val="PargrafodaLista"/>
        <w:widowControl/>
        <w:numPr>
          <w:ilvl w:val="3"/>
          <w:numId w:val="3"/>
        </w:numPr>
        <w:autoSpaceDE/>
        <w:autoSpaceDN/>
        <w:spacing w:before="0" w:line="276" w:lineRule="auto"/>
        <w:contextualSpacing/>
        <w:rPr>
          <w:sz w:val="24"/>
          <w:szCs w:val="24"/>
          <w:lang w:val="pt-BR"/>
        </w:rPr>
      </w:pPr>
      <w:r w:rsidRPr="00B71691">
        <w:rPr>
          <w:sz w:val="24"/>
          <w:szCs w:val="24"/>
          <w:lang w:val="pt-BR"/>
        </w:rPr>
        <w:t xml:space="preserve">Apresentar proposta ou amostra em desacordo com as especificações do edital; </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t>Não celebrar o contrato ou não entregar a documentação exigida para a contratação, quando convocado dentro do prazo de validade de sua proposta;</w:t>
      </w:r>
    </w:p>
    <w:p w:rsidR="007F4355" w:rsidRPr="00B71691" w:rsidRDefault="007F4355" w:rsidP="007F4355">
      <w:pPr>
        <w:pStyle w:val="PargrafodaLista"/>
        <w:widowControl/>
        <w:numPr>
          <w:ilvl w:val="3"/>
          <w:numId w:val="3"/>
        </w:numPr>
        <w:autoSpaceDE/>
        <w:autoSpaceDN/>
        <w:spacing w:before="0" w:line="276" w:lineRule="auto"/>
        <w:contextualSpacing/>
        <w:rPr>
          <w:sz w:val="24"/>
          <w:szCs w:val="24"/>
          <w:lang w:val="pt-BR"/>
        </w:rPr>
      </w:pPr>
      <w:r w:rsidRPr="00B71691">
        <w:rPr>
          <w:sz w:val="24"/>
          <w:szCs w:val="24"/>
          <w:lang w:val="pt-BR"/>
        </w:rPr>
        <w:t>recusar-se, sem justificativa, a assinar o contrato ou a ata de registro de preço, ou a aceitar ou retirar o instrumento equivalente no prazo estabelecido pela Administração;</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t>Apresentar declaração ou documentação falsa exigida para o certame ou prestar declaração falsa durante a licitação</w:t>
      </w:r>
    </w:p>
    <w:p w:rsidR="007F4355" w:rsidRPr="00AE717D" w:rsidRDefault="007F4355" w:rsidP="007F4355">
      <w:pPr>
        <w:pStyle w:val="PargrafodaLista"/>
        <w:widowControl/>
        <w:numPr>
          <w:ilvl w:val="2"/>
          <w:numId w:val="3"/>
        </w:numPr>
        <w:autoSpaceDE/>
        <w:autoSpaceDN/>
        <w:spacing w:before="0" w:line="276" w:lineRule="auto"/>
        <w:contextualSpacing/>
        <w:rPr>
          <w:sz w:val="24"/>
          <w:szCs w:val="24"/>
        </w:rPr>
      </w:pPr>
      <w:r w:rsidRPr="00AE717D">
        <w:rPr>
          <w:sz w:val="24"/>
          <w:szCs w:val="24"/>
        </w:rPr>
        <w:t>Fraudar a licitação</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t>Comportar-se de modo inidôneo ou cometer fraude de qualquer natureza, em especial quando:</w:t>
      </w:r>
    </w:p>
    <w:p w:rsidR="007F4355" w:rsidRPr="00B71691" w:rsidRDefault="007F4355" w:rsidP="007F4355">
      <w:pPr>
        <w:pStyle w:val="PargrafodaLista"/>
        <w:widowControl/>
        <w:numPr>
          <w:ilvl w:val="3"/>
          <w:numId w:val="3"/>
        </w:numPr>
        <w:autoSpaceDE/>
        <w:autoSpaceDN/>
        <w:spacing w:before="0" w:line="276" w:lineRule="auto"/>
        <w:contextualSpacing/>
        <w:rPr>
          <w:sz w:val="24"/>
          <w:szCs w:val="24"/>
          <w:lang w:val="pt-BR"/>
        </w:rPr>
      </w:pPr>
      <w:r w:rsidRPr="00B71691">
        <w:rPr>
          <w:sz w:val="24"/>
          <w:szCs w:val="24"/>
          <w:lang w:val="pt-BR"/>
        </w:rPr>
        <w:tab/>
        <w:t xml:space="preserve">agir em conluio ou em desconformidade com a lei; </w:t>
      </w:r>
    </w:p>
    <w:p w:rsidR="007F4355" w:rsidRPr="00B71691" w:rsidRDefault="007F4355" w:rsidP="007F4355">
      <w:pPr>
        <w:pStyle w:val="PargrafodaLista"/>
        <w:widowControl/>
        <w:numPr>
          <w:ilvl w:val="3"/>
          <w:numId w:val="3"/>
        </w:numPr>
        <w:autoSpaceDE/>
        <w:autoSpaceDN/>
        <w:spacing w:before="0" w:line="276" w:lineRule="auto"/>
        <w:contextualSpacing/>
        <w:rPr>
          <w:sz w:val="24"/>
          <w:szCs w:val="24"/>
          <w:lang w:val="pt-BR"/>
        </w:rPr>
      </w:pPr>
      <w:r w:rsidRPr="00B71691">
        <w:rPr>
          <w:sz w:val="24"/>
          <w:szCs w:val="24"/>
          <w:lang w:val="pt-BR"/>
        </w:rPr>
        <w:tab/>
        <w:t xml:space="preserve">induzir deliberadamente a erro no julgamento; </w:t>
      </w:r>
    </w:p>
    <w:p w:rsidR="007F4355" w:rsidRPr="00B71691" w:rsidRDefault="007F4355" w:rsidP="007F4355">
      <w:pPr>
        <w:pStyle w:val="PargrafodaLista"/>
        <w:widowControl/>
        <w:numPr>
          <w:ilvl w:val="3"/>
          <w:numId w:val="3"/>
        </w:numPr>
        <w:autoSpaceDE/>
        <w:autoSpaceDN/>
        <w:spacing w:before="0" w:line="276" w:lineRule="auto"/>
        <w:contextualSpacing/>
        <w:rPr>
          <w:sz w:val="24"/>
          <w:szCs w:val="24"/>
          <w:lang w:val="pt-BR"/>
        </w:rPr>
      </w:pPr>
      <w:r w:rsidRPr="00B71691">
        <w:rPr>
          <w:sz w:val="24"/>
          <w:szCs w:val="24"/>
          <w:lang w:val="pt-BR"/>
        </w:rPr>
        <w:tab/>
        <w:t xml:space="preserve">apresentar amostra falsificada ou deteriorada; </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tab/>
        <w:t>praticar atos ilícitos com vistas a frustrar os objetivos da licitação</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tab/>
        <w:t>praticar ato lesivo previsto no art. 5º da Lei n.º 12.846, de 2013.</w:t>
      </w:r>
    </w:p>
    <w:p w:rsidR="007F4355" w:rsidRPr="00B71691" w:rsidRDefault="007F4355" w:rsidP="007F4355">
      <w:pPr>
        <w:pStyle w:val="PargrafodaLista"/>
        <w:widowControl/>
        <w:numPr>
          <w:ilvl w:val="1"/>
          <w:numId w:val="3"/>
        </w:numPr>
        <w:autoSpaceDE/>
        <w:autoSpaceDN/>
        <w:spacing w:before="0" w:line="276" w:lineRule="auto"/>
        <w:contextualSpacing/>
        <w:rPr>
          <w:sz w:val="24"/>
          <w:szCs w:val="24"/>
          <w:lang w:val="pt-BR"/>
        </w:rPr>
      </w:pPr>
      <w:r w:rsidRPr="00B71691">
        <w:rPr>
          <w:sz w:val="24"/>
          <w:szCs w:val="24"/>
          <w:lang w:val="pt-BR"/>
        </w:rPr>
        <w:t xml:space="preserve">Com fulcro na Lei nº 14.133, de 2021, a Administração poderá, garantida a prévia defesa, aplicar aos licitantes e/ou adjudicatários as seguintes sanções, sem prejuízo das responsabilidades civil e criminal: </w:t>
      </w:r>
    </w:p>
    <w:p w:rsidR="007F4355" w:rsidRPr="00AE717D" w:rsidRDefault="007F4355" w:rsidP="007F4355">
      <w:pPr>
        <w:pStyle w:val="PargrafodaLista"/>
        <w:widowControl/>
        <w:numPr>
          <w:ilvl w:val="2"/>
          <w:numId w:val="3"/>
        </w:numPr>
        <w:autoSpaceDE/>
        <w:autoSpaceDN/>
        <w:spacing w:before="0" w:line="276" w:lineRule="auto"/>
        <w:contextualSpacing/>
        <w:rPr>
          <w:sz w:val="24"/>
          <w:szCs w:val="24"/>
        </w:rPr>
      </w:pPr>
      <w:r w:rsidRPr="00AE717D">
        <w:rPr>
          <w:sz w:val="24"/>
          <w:szCs w:val="24"/>
        </w:rPr>
        <w:t xml:space="preserve">advertência; </w:t>
      </w:r>
    </w:p>
    <w:p w:rsidR="007F4355" w:rsidRPr="00AE717D" w:rsidRDefault="007F4355" w:rsidP="007F4355">
      <w:pPr>
        <w:pStyle w:val="PargrafodaLista"/>
        <w:widowControl/>
        <w:numPr>
          <w:ilvl w:val="2"/>
          <w:numId w:val="3"/>
        </w:numPr>
        <w:autoSpaceDE/>
        <w:autoSpaceDN/>
        <w:spacing w:before="0" w:line="276" w:lineRule="auto"/>
        <w:contextualSpacing/>
        <w:rPr>
          <w:sz w:val="24"/>
          <w:szCs w:val="24"/>
        </w:rPr>
      </w:pPr>
      <w:r w:rsidRPr="00AE717D">
        <w:rPr>
          <w:sz w:val="24"/>
          <w:szCs w:val="24"/>
        </w:rPr>
        <w:t>multa;</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tab/>
        <w:t>impedimento de licitar e contratar e</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lastRenderedPageBreak/>
        <w:t>declaração de inidoneidade para licitar ou contratar, enquanto perdurarem os motivos determinantes da punição ou até que seja promovida sua reabilitação perante a própria autoridade que aplicou a penalidade.</w:t>
      </w:r>
    </w:p>
    <w:p w:rsidR="007F4355" w:rsidRPr="00B71691" w:rsidRDefault="007F4355" w:rsidP="007F4355">
      <w:pPr>
        <w:pStyle w:val="PargrafodaLista"/>
        <w:widowControl/>
        <w:numPr>
          <w:ilvl w:val="1"/>
          <w:numId w:val="3"/>
        </w:numPr>
        <w:autoSpaceDE/>
        <w:autoSpaceDN/>
        <w:spacing w:before="0" w:line="276" w:lineRule="auto"/>
        <w:contextualSpacing/>
        <w:rPr>
          <w:sz w:val="24"/>
          <w:szCs w:val="24"/>
          <w:lang w:val="pt-BR"/>
        </w:rPr>
      </w:pPr>
      <w:r w:rsidRPr="00B71691">
        <w:rPr>
          <w:sz w:val="24"/>
          <w:szCs w:val="24"/>
          <w:lang w:val="pt-BR"/>
        </w:rPr>
        <w:t>Na aplicação das sanções serão considerados:</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tab/>
        <w:t>a natureza e a gravidade da infração cometida.</w:t>
      </w:r>
    </w:p>
    <w:p w:rsidR="007F4355" w:rsidRPr="00AE717D" w:rsidRDefault="007F4355" w:rsidP="007F4355">
      <w:pPr>
        <w:pStyle w:val="PargrafodaLista"/>
        <w:widowControl/>
        <w:numPr>
          <w:ilvl w:val="2"/>
          <w:numId w:val="3"/>
        </w:numPr>
        <w:autoSpaceDE/>
        <w:autoSpaceDN/>
        <w:spacing w:before="0" w:line="276" w:lineRule="auto"/>
        <w:contextualSpacing/>
        <w:rPr>
          <w:sz w:val="24"/>
          <w:szCs w:val="24"/>
        </w:rPr>
      </w:pPr>
      <w:r w:rsidRPr="00AE717D">
        <w:rPr>
          <w:sz w:val="24"/>
          <w:szCs w:val="24"/>
        </w:rPr>
        <w:t>as peculiaridades do caso concreto</w:t>
      </w:r>
    </w:p>
    <w:p w:rsidR="007F4355" w:rsidRPr="00AE717D" w:rsidRDefault="007F4355" w:rsidP="007F4355">
      <w:pPr>
        <w:pStyle w:val="PargrafodaLista"/>
        <w:widowControl/>
        <w:numPr>
          <w:ilvl w:val="2"/>
          <w:numId w:val="3"/>
        </w:numPr>
        <w:autoSpaceDE/>
        <w:autoSpaceDN/>
        <w:spacing w:before="0" w:line="276" w:lineRule="auto"/>
        <w:contextualSpacing/>
        <w:rPr>
          <w:sz w:val="24"/>
          <w:szCs w:val="24"/>
        </w:rPr>
      </w:pPr>
      <w:r w:rsidRPr="00AE717D">
        <w:rPr>
          <w:sz w:val="24"/>
          <w:szCs w:val="24"/>
        </w:rPr>
        <w:t>as circunstâncias agravantes ou atenuantes</w:t>
      </w:r>
    </w:p>
    <w:p w:rsidR="007F4355" w:rsidRPr="00B71691" w:rsidRDefault="007F4355" w:rsidP="007F4355">
      <w:pPr>
        <w:pStyle w:val="PargrafodaLista"/>
        <w:widowControl/>
        <w:numPr>
          <w:ilvl w:val="2"/>
          <w:numId w:val="3"/>
        </w:numPr>
        <w:autoSpaceDE/>
        <w:autoSpaceDN/>
        <w:spacing w:before="0" w:line="276" w:lineRule="auto"/>
        <w:contextualSpacing/>
        <w:rPr>
          <w:sz w:val="24"/>
          <w:szCs w:val="24"/>
          <w:lang w:val="pt-BR"/>
        </w:rPr>
      </w:pPr>
      <w:r w:rsidRPr="00B71691">
        <w:rPr>
          <w:sz w:val="24"/>
          <w:szCs w:val="24"/>
          <w:lang w:val="pt-BR"/>
        </w:rPr>
        <w:t>os danos que dela provierem para a Administração Pública</w:t>
      </w:r>
    </w:p>
    <w:p w:rsidR="007F4355" w:rsidRPr="00B71691" w:rsidRDefault="007F4355" w:rsidP="007F4355">
      <w:pPr>
        <w:pStyle w:val="PargrafodaLista"/>
        <w:widowControl/>
        <w:numPr>
          <w:ilvl w:val="2"/>
          <w:numId w:val="3"/>
        </w:numPr>
        <w:suppressAutoHyphens/>
        <w:autoSpaceDE/>
        <w:autoSpaceDN/>
        <w:spacing w:before="0" w:line="276" w:lineRule="auto"/>
        <w:contextualSpacing/>
        <w:rPr>
          <w:sz w:val="24"/>
          <w:szCs w:val="24"/>
          <w:lang w:val="pt-BR"/>
        </w:rPr>
      </w:pPr>
      <w:r w:rsidRPr="00B71691">
        <w:rPr>
          <w:sz w:val="24"/>
          <w:szCs w:val="24"/>
          <w:lang w:val="pt-BR"/>
        </w:rPr>
        <w:t>a implantação ou o aperfeiçoamento de programa de integridade, conforme normas e orientações dos órgãos de controle.</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A multa será recolhida em percentual de 0,5% a 30% incidente sobre o valor do contrato licitado, recolhida no prazo máximo de 15 (quinze) dias úteis, a contar da comunicação oficial</w:t>
      </w:r>
      <w:bookmarkStart w:id="0" w:name="_Hlk113876035"/>
    </w:p>
    <w:p w:rsidR="007F4355" w:rsidRPr="00B71691" w:rsidRDefault="007F4355" w:rsidP="007F4355">
      <w:pPr>
        <w:pStyle w:val="PargrafodaLista"/>
        <w:widowControl/>
        <w:numPr>
          <w:ilvl w:val="2"/>
          <w:numId w:val="3"/>
        </w:numPr>
        <w:suppressAutoHyphens/>
        <w:autoSpaceDE/>
        <w:autoSpaceDN/>
        <w:spacing w:before="0" w:line="276" w:lineRule="auto"/>
        <w:contextualSpacing/>
        <w:rPr>
          <w:sz w:val="24"/>
          <w:szCs w:val="24"/>
          <w:lang w:val="pt-BR"/>
        </w:rPr>
      </w:pPr>
      <w:r w:rsidRPr="00B71691">
        <w:rPr>
          <w:sz w:val="24"/>
          <w:szCs w:val="24"/>
          <w:lang w:val="pt-BR"/>
        </w:rPr>
        <w:t xml:space="preserve">Para as infrações previstas nos itens 18.1.1, 18.1.2 e 18.1.3 a multa será de </w:t>
      </w:r>
      <w:r w:rsidRPr="00B71691">
        <w:rPr>
          <w:color w:val="FF0000"/>
          <w:sz w:val="24"/>
          <w:szCs w:val="24"/>
          <w:lang w:val="pt-BR"/>
        </w:rPr>
        <w:t xml:space="preserve">0,5% </w:t>
      </w:r>
      <w:r w:rsidRPr="00B71691">
        <w:rPr>
          <w:sz w:val="24"/>
          <w:szCs w:val="24"/>
          <w:lang w:val="pt-BR"/>
        </w:rPr>
        <w:t xml:space="preserve">a </w:t>
      </w:r>
      <w:r w:rsidRPr="00B71691">
        <w:rPr>
          <w:color w:val="FF0000"/>
          <w:sz w:val="24"/>
          <w:szCs w:val="24"/>
          <w:lang w:val="pt-BR"/>
        </w:rPr>
        <w:t xml:space="preserve">15% </w:t>
      </w:r>
      <w:r w:rsidRPr="00B71691">
        <w:rPr>
          <w:sz w:val="24"/>
          <w:szCs w:val="24"/>
          <w:lang w:val="pt-BR"/>
        </w:rPr>
        <w:t>do valor do contrato licitado.</w:t>
      </w:r>
      <w:bookmarkEnd w:id="0"/>
    </w:p>
    <w:p w:rsidR="007F4355" w:rsidRPr="00B71691" w:rsidRDefault="007F4355" w:rsidP="007F4355">
      <w:pPr>
        <w:pStyle w:val="PargrafodaLista"/>
        <w:widowControl/>
        <w:numPr>
          <w:ilvl w:val="2"/>
          <w:numId w:val="3"/>
        </w:numPr>
        <w:suppressAutoHyphens/>
        <w:autoSpaceDE/>
        <w:autoSpaceDN/>
        <w:spacing w:before="0" w:line="276" w:lineRule="auto"/>
        <w:contextualSpacing/>
        <w:rPr>
          <w:sz w:val="24"/>
          <w:szCs w:val="24"/>
          <w:lang w:val="pt-BR"/>
        </w:rPr>
      </w:pPr>
      <w:r w:rsidRPr="00B71691">
        <w:rPr>
          <w:sz w:val="24"/>
          <w:szCs w:val="24"/>
          <w:lang w:val="pt-BR"/>
        </w:rPr>
        <w:t xml:space="preserve">Para as infrações previstas nos itens 18.1.4, 18.1.5, 18.1,6. 18.1.7 e 18.1.8, a multa será de </w:t>
      </w:r>
      <w:r w:rsidRPr="00B71691">
        <w:rPr>
          <w:color w:val="FF0000"/>
          <w:sz w:val="24"/>
          <w:szCs w:val="24"/>
          <w:lang w:val="pt-BR"/>
        </w:rPr>
        <w:t xml:space="preserve">15% </w:t>
      </w:r>
      <w:r w:rsidRPr="00B71691">
        <w:rPr>
          <w:sz w:val="24"/>
          <w:szCs w:val="24"/>
          <w:lang w:val="pt-BR"/>
        </w:rPr>
        <w:t xml:space="preserve">a </w:t>
      </w:r>
      <w:r w:rsidRPr="00B71691">
        <w:rPr>
          <w:color w:val="FF0000"/>
          <w:sz w:val="24"/>
          <w:szCs w:val="24"/>
          <w:lang w:val="pt-BR"/>
        </w:rPr>
        <w:t xml:space="preserve">30% </w:t>
      </w:r>
      <w:r w:rsidRPr="00B71691">
        <w:rPr>
          <w:sz w:val="24"/>
          <w:szCs w:val="24"/>
          <w:lang w:val="pt-BR"/>
        </w:rPr>
        <w:t>do valor do contrato licitado.</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As sanções de advertência, impedimento de licitar e contratar e declaração de inidoneidade para licitar ou contratar poderão ser aplicadas, cumulativamente ou não, à penalidade de multa.</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Na aplicação da sanção de multa será facultada a defesa do interessado no prazo de 15 (quinze) dias úteis, contado da data de sua intimação.</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A sanção de impedimento de licitar e contratar será aplicada ao responsável em decorrência das infrações administrativas relacionadas nos itens 18.1.1, 18.1.2 e 18.1.3,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 xml:space="preserve">Poderá ser aplicada ao responsável a sanção de declaração de inidoneidade para licitar ou contratar, em decorrência da prática das infrações dispostas nos itens 18.1.4, 18.1.5, 18.1,6. 18.1.7 e 18.1.8, bem como pelas infrações administrativas previstas nos itens 18.1.1, 18.1.2  e 18.1.3 que justifiquem a imposição de penalidade mais grave que a sanção de impedimento de licitar e contratar, cuja duração observará o prazo previsto no </w:t>
      </w:r>
      <w:hyperlink r:id="rId21" w:anchor="art156§5" w:history="1">
        <w:r w:rsidRPr="00B71691">
          <w:rPr>
            <w:rStyle w:val="Hyperlink"/>
            <w:sz w:val="24"/>
            <w:szCs w:val="24"/>
            <w:lang w:val="pt-BR"/>
          </w:rPr>
          <w:t>art. 156, §5º, da Lei n.º 14.133/2021</w:t>
        </w:r>
      </w:hyperlink>
      <w:r w:rsidRPr="00B71691">
        <w:rPr>
          <w:sz w:val="24"/>
          <w:szCs w:val="24"/>
          <w:lang w:val="pt-BR"/>
        </w:rPr>
        <w:t>.</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 xml:space="preserve">A recusa injustificada do adjudicatário em assinar o contrato ou a ata de registro de preço, ou em aceitar ou retirar o instrumento equivalente no prazo estabelecido pela Administração, descrita no item 17.1.3, caracterizará o descumprimento total da obrigação assumida e o sujeitará às penalidades e à imediata perda da garantia de proposta em favor do órgão ou entidade promotora da licitação, nos termos do </w:t>
      </w:r>
      <w:hyperlink r:id="rId22" w:history="1">
        <w:r w:rsidRPr="00B71691">
          <w:rPr>
            <w:rStyle w:val="Hyperlink"/>
            <w:sz w:val="24"/>
            <w:szCs w:val="24"/>
            <w:lang w:val="pt-BR"/>
          </w:rPr>
          <w:t>art. 45, §4º da IN SEGES/ME n.º 73, de 2022</w:t>
        </w:r>
      </w:hyperlink>
      <w:r w:rsidRPr="00B71691">
        <w:rPr>
          <w:sz w:val="24"/>
          <w:szCs w:val="24"/>
          <w:lang w:val="pt-BR"/>
        </w:rPr>
        <w:t xml:space="preserve">. </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w:t>
      </w:r>
      <w:r w:rsidRPr="00B71691">
        <w:rPr>
          <w:sz w:val="24"/>
          <w:szCs w:val="24"/>
          <w:lang w:val="pt-BR"/>
        </w:rPr>
        <w:lastRenderedPageBreak/>
        <w:t xml:space="preserve">de 15 (quinze) dias úteis, contado da data de sua intimação, apresentar defesa escrita e especificar as provas que pretenda produzir. </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O recurso e o pedido de reconsideração terão efeito suspensivo do ato ou da decisão recorrida até que sobrevenha decisão final da autoridade competente.</w:t>
      </w:r>
    </w:p>
    <w:p w:rsidR="007F4355" w:rsidRPr="00B71691" w:rsidRDefault="007F4355" w:rsidP="007F4355">
      <w:pPr>
        <w:pStyle w:val="PargrafodaLista"/>
        <w:widowControl/>
        <w:numPr>
          <w:ilvl w:val="1"/>
          <w:numId w:val="3"/>
        </w:numPr>
        <w:suppressAutoHyphens/>
        <w:autoSpaceDE/>
        <w:autoSpaceDN/>
        <w:spacing w:before="0" w:line="276" w:lineRule="auto"/>
        <w:contextualSpacing/>
        <w:rPr>
          <w:sz w:val="24"/>
          <w:szCs w:val="24"/>
          <w:lang w:val="pt-BR"/>
        </w:rPr>
      </w:pPr>
      <w:r w:rsidRPr="00B71691">
        <w:rPr>
          <w:sz w:val="24"/>
          <w:szCs w:val="24"/>
          <w:lang w:val="pt-BR"/>
        </w:rPr>
        <w:t>A aplicação das sanções previstas neste edital não exclui, em hipótese alguma, a obrigação de reparação integral dos danos causados a Administração Pública Municipal.</w:t>
      </w:r>
    </w:p>
    <w:p w:rsidR="007F4355" w:rsidRDefault="007F4355" w:rsidP="007F4355">
      <w:pPr>
        <w:pStyle w:val="Corpodetexto"/>
        <w:tabs>
          <w:tab w:val="left" w:pos="709"/>
        </w:tabs>
        <w:jc w:val="left"/>
        <w:rPr>
          <w:lang w:val="pt-BR"/>
        </w:rPr>
      </w:pPr>
    </w:p>
    <w:p w:rsidR="007F4355" w:rsidRDefault="007F4355" w:rsidP="007F4355">
      <w:pPr>
        <w:pStyle w:val="Corpodetexto"/>
        <w:tabs>
          <w:tab w:val="left" w:pos="709"/>
        </w:tabs>
        <w:jc w:val="left"/>
        <w:rPr>
          <w:lang w:val="pt-BR"/>
        </w:rPr>
      </w:pPr>
    </w:p>
    <w:p w:rsidR="007F4355" w:rsidRDefault="007F4355" w:rsidP="007F4355">
      <w:pPr>
        <w:pStyle w:val="Corpodetexto"/>
        <w:tabs>
          <w:tab w:val="left" w:pos="709"/>
        </w:tabs>
        <w:jc w:val="left"/>
        <w:rPr>
          <w:lang w:val="pt-BR"/>
        </w:rPr>
      </w:pPr>
    </w:p>
    <w:p w:rsidR="007F4355" w:rsidRPr="00AE717D" w:rsidRDefault="007F4355" w:rsidP="007F4355">
      <w:pPr>
        <w:pStyle w:val="Corpodetexto"/>
        <w:tabs>
          <w:tab w:val="left" w:pos="709"/>
        </w:tabs>
        <w:jc w:val="left"/>
        <w:rPr>
          <w:b/>
          <w:lang w:val="pt-BR"/>
        </w:rPr>
      </w:pPr>
      <w:r w:rsidRPr="00AE717D">
        <w:rPr>
          <w:b/>
          <w:lang w:val="pt-BR"/>
        </w:rPr>
        <w:t>Ciente das condições de Participação:</w:t>
      </w:r>
    </w:p>
    <w:p w:rsidR="007F4355" w:rsidRDefault="007F4355" w:rsidP="007F4355">
      <w:pPr>
        <w:pStyle w:val="Corpodetexto"/>
        <w:tabs>
          <w:tab w:val="left" w:pos="709"/>
        </w:tabs>
        <w:jc w:val="left"/>
        <w:rPr>
          <w:lang w:val="pt-BR"/>
        </w:rPr>
      </w:pPr>
    </w:p>
    <w:p w:rsidR="007F4355" w:rsidRDefault="007F4355" w:rsidP="007F4355">
      <w:pPr>
        <w:pStyle w:val="Corpodetexto"/>
        <w:tabs>
          <w:tab w:val="left" w:pos="709"/>
        </w:tabs>
        <w:jc w:val="left"/>
        <w:rPr>
          <w:lang w:val="pt-BR"/>
        </w:rPr>
      </w:pPr>
    </w:p>
    <w:p w:rsidR="007F4355" w:rsidRDefault="007F4355" w:rsidP="007F4355">
      <w:pPr>
        <w:pStyle w:val="Corpodetexto"/>
        <w:tabs>
          <w:tab w:val="left" w:pos="709"/>
        </w:tabs>
        <w:jc w:val="left"/>
        <w:rPr>
          <w:lang w:val="pt-BR"/>
        </w:rPr>
      </w:pPr>
    </w:p>
    <w:p w:rsidR="007F4355" w:rsidRDefault="007F4355" w:rsidP="007F4355">
      <w:pPr>
        <w:pStyle w:val="Corpodetexto"/>
        <w:tabs>
          <w:tab w:val="left" w:pos="709"/>
        </w:tabs>
        <w:jc w:val="left"/>
        <w:rPr>
          <w:lang w:val="pt-BR"/>
        </w:rPr>
      </w:pPr>
      <w:r>
        <w:rPr>
          <w:lang w:val="pt-BR"/>
        </w:rPr>
        <w:t>_________________________________________</w:t>
      </w:r>
    </w:p>
    <w:p w:rsidR="007F4355" w:rsidRDefault="007F4355" w:rsidP="007F4355">
      <w:pPr>
        <w:pStyle w:val="Corpodetexto"/>
        <w:tabs>
          <w:tab w:val="left" w:pos="709"/>
        </w:tabs>
        <w:jc w:val="left"/>
        <w:rPr>
          <w:b/>
          <w:lang w:val="pt-BR"/>
        </w:rPr>
      </w:pPr>
      <w:r>
        <w:rPr>
          <w:b/>
          <w:lang w:val="pt-BR"/>
        </w:rPr>
        <w:t>Nome do Responsável:</w:t>
      </w:r>
    </w:p>
    <w:p w:rsidR="007F4355" w:rsidRDefault="007F4355" w:rsidP="007F4355">
      <w:pPr>
        <w:pStyle w:val="Corpodetexto"/>
        <w:tabs>
          <w:tab w:val="left" w:pos="709"/>
        </w:tabs>
        <w:jc w:val="left"/>
        <w:rPr>
          <w:b/>
          <w:lang w:val="pt-BR"/>
        </w:rPr>
      </w:pPr>
      <w:r>
        <w:rPr>
          <w:b/>
          <w:lang w:val="pt-BR"/>
        </w:rPr>
        <w:t>Cargo na empresa:</w:t>
      </w:r>
    </w:p>
    <w:p w:rsidR="007F4355" w:rsidRPr="00AE717D" w:rsidRDefault="007F4355" w:rsidP="007F4355">
      <w:pPr>
        <w:pStyle w:val="Corpodetexto"/>
        <w:tabs>
          <w:tab w:val="left" w:pos="709"/>
        </w:tabs>
        <w:jc w:val="left"/>
        <w:rPr>
          <w:b/>
          <w:lang w:val="pt-BR"/>
        </w:rPr>
      </w:pPr>
    </w:p>
    <w:p w:rsidR="007F4355" w:rsidRPr="00F52D6B" w:rsidRDefault="007F4355" w:rsidP="00096D6B">
      <w:pPr>
        <w:jc w:val="center"/>
        <w:rPr>
          <w:rFonts w:ascii="Arial" w:hAnsi="Arial" w:cs="Arial"/>
        </w:rPr>
      </w:pPr>
      <w:bookmarkStart w:id="1" w:name="_GoBack"/>
      <w:bookmarkEnd w:id="1"/>
    </w:p>
    <w:sectPr w:rsidR="007F4355" w:rsidRPr="00F52D6B" w:rsidSect="00C2271B">
      <w:headerReference w:type="default" r:id="rId23"/>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B6" w:rsidRDefault="00B932B6" w:rsidP="00B343A4">
      <w:r>
        <w:separator/>
      </w:r>
    </w:p>
  </w:endnote>
  <w:endnote w:type="continuationSeparator" w:id="0">
    <w:p w:rsidR="00B932B6" w:rsidRDefault="00B932B6" w:rsidP="00B3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V Boli"/>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B6" w:rsidRDefault="00B932B6" w:rsidP="00B343A4">
      <w:r>
        <w:separator/>
      </w:r>
    </w:p>
  </w:footnote>
  <w:footnote w:type="continuationSeparator" w:id="0">
    <w:p w:rsidR="00B932B6" w:rsidRDefault="00B932B6" w:rsidP="00B34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B6" w:rsidRDefault="00B932B6">
    <w:pPr>
      <w:pStyle w:val="Cabealho"/>
    </w:pPr>
  </w:p>
  <w:p w:rsidR="00B932B6" w:rsidRDefault="00B932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2CE3"/>
    <w:multiLevelType w:val="multilevel"/>
    <w:tmpl w:val="596631D4"/>
    <w:lvl w:ilvl="0">
      <w:start w:val="1"/>
      <w:numFmt w:val="decimal"/>
      <w:lvlText w:val="%1."/>
      <w:lvlJc w:val="left"/>
      <w:pPr>
        <w:ind w:left="490" w:hanging="36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850" w:hanging="435"/>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1270" w:hanging="72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840" w:hanging="720"/>
      </w:pPr>
      <w:rPr>
        <w:rFonts w:hint="default"/>
      </w:rPr>
    </w:lvl>
    <w:lvl w:ilvl="4">
      <w:numFmt w:val="bullet"/>
      <w:lvlText w:val="•"/>
      <w:lvlJc w:val="left"/>
      <w:pPr>
        <w:ind w:left="860" w:hanging="720"/>
      </w:pPr>
      <w:rPr>
        <w:rFonts w:hint="default"/>
      </w:rPr>
    </w:lvl>
    <w:lvl w:ilvl="5">
      <w:numFmt w:val="bullet"/>
      <w:lvlText w:val="•"/>
      <w:lvlJc w:val="left"/>
      <w:pPr>
        <w:ind w:left="1120" w:hanging="720"/>
      </w:pPr>
      <w:rPr>
        <w:rFonts w:hint="default"/>
      </w:rPr>
    </w:lvl>
    <w:lvl w:ilvl="6">
      <w:numFmt w:val="bullet"/>
      <w:lvlText w:val="•"/>
      <w:lvlJc w:val="left"/>
      <w:pPr>
        <w:ind w:left="1280" w:hanging="720"/>
      </w:pPr>
      <w:rPr>
        <w:rFonts w:hint="default"/>
      </w:rPr>
    </w:lvl>
    <w:lvl w:ilvl="7">
      <w:numFmt w:val="bullet"/>
      <w:lvlText w:val="•"/>
      <w:lvlJc w:val="left"/>
      <w:pPr>
        <w:ind w:left="3340" w:hanging="720"/>
      </w:pPr>
      <w:rPr>
        <w:rFonts w:hint="default"/>
      </w:rPr>
    </w:lvl>
    <w:lvl w:ilvl="8">
      <w:numFmt w:val="bullet"/>
      <w:lvlText w:val="•"/>
      <w:lvlJc w:val="left"/>
      <w:pPr>
        <w:ind w:left="5400" w:hanging="720"/>
      </w:pPr>
      <w:rPr>
        <w:rFonts w:hint="default"/>
      </w:rPr>
    </w:lvl>
  </w:abstractNum>
  <w:abstractNum w:abstractNumId="1" w15:restartNumberingAfterBreak="0">
    <w:nsid w:val="54D95896"/>
    <w:multiLevelType w:val="multilevel"/>
    <w:tmpl w:val="A79CA1C6"/>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180E53"/>
    <w:multiLevelType w:val="multilevel"/>
    <w:tmpl w:val="389AF324"/>
    <w:lvl w:ilvl="0">
      <w:start w:val="1"/>
      <w:numFmt w:val="decimal"/>
      <w:suff w:val="space"/>
      <w:lvlText w:val="%1."/>
      <w:lvlJc w:val="left"/>
      <w:pPr>
        <w:ind w:left="0" w:firstLine="0"/>
      </w:pPr>
      <w:rPr>
        <w:rFonts w:ascii="Book Antiqua" w:hAnsi="Book Antiqua" w:hint="default"/>
        <w:b/>
        <w:i w:val="0"/>
        <w:sz w:val="22"/>
        <w:szCs w:val="22"/>
      </w:rPr>
    </w:lvl>
    <w:lvl w:ilvl="1">
      <w:start w:val="1"/>
      <w:numFmt w:val="decimal"/>
      <w:pStyle w:val="BookparaMarcador"/>
      <w:suff w:val="space"/>
      <w:lvlText w:val="%1.%2."/>
      <w:lvlJc w:val="left"/>
      <w:pPr>
        <w:ind w:left="568" w:firstLine="0"/>
      </w:pPr>
      <w:rPr>
        <w:rFonts w:ascii="Book Antiqua" w:hAnsi="Book Antiqua" w:hint="default"/>
        <w:b w:val="0"/>
        <w:i w:val="0"/>
        <w:sz w:val="22"/>
        <w:szCs w:val="22"/>
      </w:rPr>
    </w:lvl>
    <w:lvl w:ilvl="2">
      <w:start w:val="1"/>
      <w:numFmt w:val="decimal"/>
      <w:pStyle w:val="BookMarcadonivel3"/>
      <w:suff w:val="space"/>
      <w:lvlText w:val="%1.%2.%3."/>
      <w:lvlJc w:val="left"/>
      <w:pPr>
        <w:ind w:left="142" w:firstLine="0"/>
      </w:pPr>
      <w:rPr>
        <w:rFonts w:ascii="Book Antiqua" w:hAnsi="Book Antiqua" w:hint="default"/>
        <w:b w:val="0"/>
        <w:i w:val="0"/>
        <w:sz w:val="22"/>
        <w:szCs w:val="22"/>
      </w:rPr>
    </w:lvl>
    <w:lvl w:ilvl="3">
      <w:start w:val="1"/>
      <w:numFmt w:val="decimal"/>
      <w:suff w:val="space"/>
      <w:lvlText w:val="%1.%2.%3.%4."/>
      <w:lvlJc w:val="left"/>
      <w:pPr>
        <w:ind w:left="851" w:firstLine="0"/>
      </w:pPr>
      <w:rPr>
        <w:rFonts w:hint="default"/>
        <w:b w:val="0"/>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5" w15:restartNumberingAfterBreak="0">
    <w:nsid w:val="7A7A68D8"/>
    <w:multiLevelType w:val="hybridMultilevel"/>
    <w:tmpl w:val="2C8EB72E"/>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B1"/>
    <w:rsid w:val="00001D1A"/>
    <w:rsid w:val="00060A7D"/>
    <w:rsid w:val="000743F5"/>
    <w:rsid w:val="00096D6B"/>
    <w:rsid w:val="000B4236"/>
    <w:rsid w:val="000B4977"/>
    <w:rsid w:val="00107E4A"/>
    <w:rsid w:val="00121EEC"/>
    <w:rsid w:val="001520D7"/>
    <w:rsid w:val="001549F9"/>
    <w:rsid w:val="00174107"/>
    <w:rsid w:val="00194799"/>
    <w:rsid w:val="001B639C"/>
    <w:rsid w:val="00206F6C"/>
    <w:rsid w:val="00227851"/>
    <w:rsid w:val="00242DDF"/>
    <w:rsid w:val="002459E1"/>
    <w:rsid w:val="00273903"/>
    <w:rsid w:val="002B744A"/>
    <w:rsid w:val="002D3B5D"/>
    <w:rsid w:val="0030562B"/>
    <w:rsid w:val="00376836"/>
    <w:rsid w:val="00410AF6"/>
    <w:rsid w:val="00447D3B"/>
    <w:rsid w:val="004645E8"/>
    <w:rsid w:val="00483ACA"/>
    <w:rsid w:val="00486ACE"/>
    <w:rsid w:val="004A1AAD"/>
    <w:rsid w:val="004B7EC8"/>
    <w:rsid w:val="004C3168"/>
    <w:rsid w:val="005206EA"/>
    <w:rsid w:val="005D55A3"/>
    <w:rsid w:val="0061716A"/>
    <w:rsid w:val="006361F5"/>
    <w:rsid w:val="00645B61"/>
    <w:rsid w:val="006877A8"/>
    <w:rsid w:val="00726CE3"/>
    <w:rsid w:val="00771120"/>
    <w:rsid w:val="00786FEB"/>
    <w:rsid w:val="007A2BD0"/>
    <w:rsid w:val="007E799F"/>
    <w:rsid w:val="007F4355"/>
    <w:rsid w:val="008145BE"/>
    <w:rsid w:val="0087298E"/>
    <w:rsid w:val="00890F87"/>
    <w:rsid w:val="008B394F"/>
    <w:rsid w:val="008B5185"/>
    <w:rsid w:val="008F00CB"/>
    <w:rsid w:val="008F7D1F"/>
    <w:rsid w:val="00913874"/>
    <w:rsid w:val="00931B17"/>
    <w:rsid w:val="00942E70"/>
    <w:rsid w:val="00A0271E"/>
    <w:rsid w:val="00AA5C9E"/>
    <w:rsid w:val="00AC343F"/>
    <w:rsid w:val="00AD4200"/>
    <w:rsid w:val="00AF49A5"/>
    <w:rsid w:val="00AF5B73"/>
    <w:rsid w:val="00B06AA8"/>
    <w:rsid w:val="00B3355D"/>
    <w:rsid w:val="00B343A4"/>
    <w:rsid w:val="00B641A4"/>
    <w:rsid w:val="00B7476A"/>
    <w:rsid w:val="00B932B6"/>
    <w:rsid w:val="00BA6B5A"/>
    <w:rsid w:val="00BC398D"/>
    <w:rsid w:val="00BF7ACE"/>
    <w:rsid w:val="00C2271B"/>
    <w:rsid w:val="00C520D9"/>
    <w:rsid w:val="00C54F4C"/>
    <w:rsid w:val="00C55A30"/>
    <w:rsid w:val="00C952A6"/>
    <w:rsid w:val="00CE20A5"/>
    <w:rsid w:val="00D017B2"/>
    <w:rsid w:val="00D25BF7"/>
    <w:rsid w:val="00D57455"/>
    <w:rsid w:val="00D6073C"/>
    <w:rsid w:val="00D60C5A"/>
    <w:rsid w:val="00D90834"/>
    <w:rsid w:val="00E004BC"/>
    <w:rsid w:val="00E037FF"/>
    <w:rsid w:val="00E24DF9"/>
    <w:rsid w:val="00E31DFA"/>
    <w:rsid w:val="00E45E31"/>
    <w:rsid w:val="00EC3BB5"/>
    <w:rsid w:val="00EF1A4D"/>
    <w:rsid w:val="00F24EA7"/>
    <w:rsid w:val="00F52D6B"/>
    <w:rsid w:val="00F92FB1"/>
    <w:rsid w:val="00FB715A"/>
    <w:rsid w:val="00FC3B80"/>
    <w:rsid w:val="00FD2E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04B3"/>
  <w15:docId w15:val="{4D8BF38A-9007-4B60-99E2-3CB34138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7F4355"/>
    <w:pPr>
      <w:widowControl w:val="0"/>
      <w:autoSpaceDE w:val="0"/>
      <w:autoSpaceDN w:val="0"/>
      <w:ind w:left="490" w:hanging="360"/>
      <w:outlineLvl w:val="0"/>
    </w:pPr>
    <w:rPr>
      <w:b/>
      <w:bCs/>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43A4"/>
    <w:pPr>
      <w:tabs>
        <w:tab w:val="center" w:pos="4252"/>
        <w:tab w:val="right" w:pos="8504"/>
      </w:tabs>
    </w:pPr>
  </w:style>
  <w:style w:type="character" w:customStyle="1" w:styleId="CabealhoChar">
    <w:name w:val="Cabeçalho Char"/>
    <w:basedOn w:val="Fontepargpadro"/>
    <w:link w:val="Cabealho"/>
    <w:uiPriority w:val="99"/>
    <w:rsid w:val="00B343A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343A4"/>
    <w:pPr>
      <w:tabs>
        <w:tab w:val="center" w:pos="4252"/>
        <w:tab w:val="right" w:pos="8504"/>
      </w:tabs>
    </w:pPr>
  </w:style>
  <w:style w:type="character" w:customStyle="1" w:styleId="RodapChar">
    <w:name w:val="Rodapé Char"/>
    <w:basedOn w:val="Fontepargpadro"/>
    <w:link w:val="Rodap"/>
    <w:uiPriority w:val="99"/>
    <w:rsid w:val="00B343A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C343F"/>
    <w:rPr>
      <w:rFonts w:ascii="Tahoma" w:hAnsi="Tahoma" w:cs="Tahoma"/>
      <w:sz w:val="16"/>
      <w:szCs w:val="16"/>
    </w:rPr>
  </w:style>
  <w:style w:type="character" w:customStyle="1" w:styleId="TextodebaloChar">
    <w:name w:val="Texto de balão Char"/>
    <w:basedOn w:val="Fontepargpadro"/>
    <w:link w:val="Textodebalo"/>
    <w:uiPriority w:val="99"/>
    <w:semiHidden/>
    <w:rsid w:val="00AC343F"/>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F4355"/>
    <w:rPr>
      <w:rFonts w:ascii="Times New Roman" w:eastAsia="Times New Roman" w:hAnsi="Times New Roman" w:cs="Times New Roman"/>
      <w:b/>
      <w:bCs/>
      <w:sz w:val="24"/>
      <w:szCs w:val="24"/>
      <w:lang w:val="en-US"/>
    </w:rPr>
  </w:style>
  <w:style w:type="paragraph" w:styleId="Corpodetexto">
    <w:name w:val="Body Text"/>
    <w:basedOn w:val="Normal"/>
    <w:link w:val="CorpodetextoChar"/>
    <w:uiPriority w:val="1"/>
    <w:qFormat/>
    <w:rsid w:val="007F4355"/>
    <w:pPr>
      <w:widowControl w:val="0"/>
      <w:autoSpaceDE w:val="0"/>
      <w:autoSpaceDN w:val="0"/>
      <w:jc w:val="both"/>
    </w:pPr>
    <w:rPr>
      <w:lang w:val="en-US" w:eastAsia="en-US"/>
    </w:rPr>
  </w:style>
  <w:style w:type="character" w:customStyle="1" w:styleId="CorpodetextoChar">
    <w:name w:val="Corpo de texto Char"/>
    <w:basedOn w:val="Fontepargpadro"/>
    <w:link w:val="Corpodetexto"/>
    <w:uiPriority w:val="1"/>
    <w:rsid w:val="007F4355"/>
    <w:rPr>
      <w:rFonts w:ascii="Times New Roman" w:eastAsia="Times New Roman" w:hAnsi="Times New Roman" w:cs="Times New Roman"/>
      <w:sz w:val="24"/>
      <w:szCs w:val="24"/>
      <w:lang w:val="en-US"/>
    </w:rPr>
  </w:style>
  <w:style w:type="paragraph" w:styleId="PargrafodaLista">
    <w:name w:val="List Paragraph"/>
    <w:basedOn w:val="Normal"/>
    <w:link w:val="PargrafodaListaChar"/>
    <w:uiPriority w:val="34"/>
    <w:qFormat/>
    <w:rsid w:val="007F4355"/>
    <w:pPr>
      <w:widowControl w:val="0"/>
      <w:autoSpaceDE w:val="0"/>
      <w:autoSpaceDN w:val="0"/>
      <w:spacing w:before="117"/>
      <w:ind w:left="1270"/>
      <w:jc w:val="both"/>
    </w:pPr>
    <w:rPr>
      <w:sz w:val="22"/>
      <w:szCs w:val="22"/>
      <w:lang w:val="en-US" w:eastAsia="en-US"/>
    </w:rPr>
  </w:style>
  <w:style w:type="character" w:styleId="Hyperlink">
    <w:name w:val="Hyperlink"/>
    <w:uiPriority w:val="99"/>
    <w:rsid w:val="007F4355"/>
    <w:rPr>
      <w:color w:val="0000FF"/>
      <w:u w:val="single"/>
    </w:rPr>
  </w:style>
  <w:style w:type="paragraph" w:customStyle="1" w:styleId="BookparaMarcador">
    <w:name w:val="Book para Marcador"/>
    <w:basedOn w:val="Normal"/>
    <w:link w:val="BookparaMarcadorChar"/>
    <w:qFormat/>
    <w:rsid w:val="007F4355"/>
    <w:pPr>
      <w:numPr>
        <w:ilvl w:val="1"/>
        <w:numId w:val="4"/>
      </w:numPr>
      <w:spacing w:after="120"/>
      <w:jc w:val="both"/>
    </w:pPr>
    <w:rPr>
      <w:rFonts w:ascii="Book Antiqua" w:hAnsi="Book Antiqua"/>
      <w:color w:val="000000"/>
      <w:sz w:val="22"/>
      <w:szCs w:val="22"/>
      <w:lang w:val="x-none" w:eastAsia="x-none"/>
    </w:rPr>
  </w:style>
  <w:style w:type="paragraph" w:customStyle="1" w:styleId="BookMarcadonivel3">
    <w:name w:val="Book Marcado nivel 3"/>
    <w:basedOn w:val="Normal"/>
    <w:link w:val="BookMarcadonivel3Char"/>
    <w:qFormat/>
    <w:rsid w:val="007F4355"/>
    <w:pPr>
      <w:numPr>
        <w:ilvl w:val="2"/>
        <w:numId w:val="4"/>
      </w:numPr>
      <w:spacing w:after="120"/>
      <w:jc w:val="both"/>
    </w:pPr>
    <w:rPr>
      <w:rFonts w:ascii="Book Antiqua" w:hAnsi="Book Antiqua"/>
      <w:sz w:val="22"/>
      <w:szCs w:val="22"/>
      <w:lang w:val="x-none" w:eastAsia="x-none"/>
    </w:rPr>
  </w:style>
  <w:style w:type="character" w:customStyle="1" w:styleId="BookparaMarcadorChar">
    <w:name w:val="Book para Marcador Char"/>
    <w:link w:val="BookparaMarcador"/>
    <w:rsid w:val="007F4355"/>
    <w:rPr>
      <w:rFonts w:ascii="Book Antiqua" w:eastAsia="Times New Roman" w:hAnsi="Book Antiqua" w:cs="Times New Roman"/>
      <w:color w:val="000000"/>
      <w:lang w:val="x-none" w:eastAsia="x-none"/>
    </w:rPr>
  </w:style>
  <w:style w:type="character" w:customStyle="1" w:styleId="BookMarcadonivel3Char">
    <w:name w:val="Book Marcado nivel 3 Char"/>
    <w:link w:val="BookMarcadonivel3"/>
    <w:rsid w:val="007F4355"/>
    <w:rPr>
      <w:rFonts w:ascii="Book Antiqua" w:eastAsia="Times New Roman" w:hAnsi="Book Antiqua" w:cs="Times New Roman"/>
      <w:lang w:val="x-none" w:eastAsia="x-none"/>
    </w:rPr>
  </w:style>
  <w:style w:type="paragraph" w:customStyle="1" w:styleId="Nivel2">
    <w:name w:val="Nivel 2"/>
    <w:link w:val="Nivel2Char"/>
    <w:qFormat/>
    <w:rsid w:val="007F4355"/>
    <w:pPr>
      <w:numPr>
        <w:ilvl w:val="1"/>
        <w:numId w:val="5"/>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7F4355"/>
    <w:pPr>
      <w:numPr>
        <w:ilvl w:val="0"/>
      </w:numPr>
      <w:tabs>
        <w:tab w:val="num" w:pos="360"/>
      </w:tabs>
      <w:ind w:left="858" w:hanging="432"/>
    </w:pPr>
    <w:rPr>
      <w:rFonts w:cs="Arial"/>
      <w:b/>
    </w:rPr>
  </w:style>
  <w:style w:type="paragraph" w:customStyle="1" w:styleId="Nivel3">
    <w:name w:val="Nivel 3"/>
    <w:basedOn w:val="Nivel2"/>
    <w:link w:val="Nivel3Char"/>
    <w:qFormat/>
    <w:rsid w:val="007F4355"/>
    <w:pPr>
      <w:numPr>
        <w:ilvl w:val="2"/>
      </w:numPr>
      <w:tabs>
        <w:tab w:val="num" w:pos="360"/>
      </w:tabs>
      <w:ind w:left="142" w:firstLine="0"/>
    </w:pPr>
    <w:rPr>
      <w:color w:val="000000"/>
      <w:lang w:val="x-none" w:eastAsia="x-none"/>
    </w:rPr>
  </w:style>
  <w:style w:type="paragraph" w:customStyle="1" w:styleId="Nivel4">
    <w:name w:val="Nivel 4"/>
    <w:basedOn w:val="Nivel3"/>
    <w:qFormat/>
    <w:rsid w:val="007F4355"/>
    <w:pPr>
      <w:numPr>
        <w:ilvl w:val="3"/>
      </w:numPr>
      <w:tabs>
        <w:tab w:val="num" w:pos="360"/>
      </w:tabs>
      <w:ind w:left="2880" w:hanging="360"/>
    </w:pPr>
    <w:rPr>
      <w:color w:val="auto"/>
    </w:rPr>
  </w:style>
  <w:style w:type="paragraph" w:customStyle="1" w:styleId="Nivel5">
    <w:name w:val="Nivel 5"/>
    <w:basedOn w:val="Nivel4"/>
    <w:qFormat/>
    <w:rsid w:val="007F4355"/>
    <w:pPr>
      <w:numPr>
        <w:ilvl w:val="4"/>
      </w:numPr>
      <w:tabs>
        <w:tab w:val="num" w:pos="360"/>
      </w:tabs>
      <w:ind w:left="2496" w:hanging="1080"/>
    </w:pPr>
  </w:style>
  <w:style w:type="character" w:customStyle="1" w:styleId="Nivel3Char">
    <w:name w:val="Nivel 3 Char"/>
    <w:link w:val="Nivel3"/>
    <w:rsid w:val="007F4355"/>
    <w:rPr>
      <w:rFonts w:ascii="Ecofont_Spranq_eco_Sans" w:eastAsia="Arial Unicode MS" w:hAnsi="Ecofont_Spranq_eco_Sans" w:cs="Times New Roman"/>
      <w:color w:val="000000"/>
      <w:sz w:val="20"/>
      <w:szCs w:val="20"/>
      <w:lang w:val="x-none" w:eastAsia="x-none"/>
    </w:rPr>
  </w:style>
  <w:style w:type="character" w:customStyle="1" w:styleId="Nivel2Char">
    <w:name w:val="Nivel 2 Char"/>
    <w:link w:val="Nivel2"/>
    <w:locked/>
    <w:rsid w:val="007F4355"/>
    <w:rPr>
      <w:rFonts w:ascii="Ecofont_Spranq_eco_Sans" w:eastAsia="Arial Unicode MS" w:hAnsi="Ecofont_Spranq_eco_Sans" w:cs="Times New Roman"/>
      <w:sz w:val="20"/>
      <w:szCs w:val="20"/>
      <w:lang w:eastAsia="pt-BR"/>
    </w:rPr>
  </w:style>
  <w:style w:type="paragraph" w:customStyle="1" w:styleId="Nvel1-SemNum">
    <w:name w:val="Nível 1-Sem Num"/>
    <w:basedOn w:val="Normal"/>
    <w:link w:val="Nvel1-SemNumChar"/>
    <w:qFormat/>
    <w:rsid w:val="007F4355"/>
    <w:pPr>
      <w:keepNext/>
      <w:keepLines/>
      <w:tabs>
        <w:tab w:val="left" w:pos="567"/>
      </w:tabs>
      <w:spacing w:before="240"/>
      <w:ind w:left="357"/>
      <w:jc w:val="both"/>
      <w:outlineLvl w:val="1"/>
    </w:pPr>
    <w:rPr>
      <w:rFonts w:ascii="Arial" w:hAnsi="Arial" w:cs="Arial"/>
      <w:b/>
      <w:bCs/>
      <w:color w:val="FF0000"/>
      <w:sz w:val="20"/>
      <w:szCs w:val="20"/>
    </w:rPr>
  </w:style>
  <w:style w:type="character" w:customStyle="1" w:styleId="Nvel1-SemNumChar">
    <w:name w:val="Nível 1-Sem Num Char"/>
    <w:link w:val="Nvel1-SemNum"/>
    <w:rsid w:val="007F4355"/>
    <w:rPr>
      <w:rFonts w:ascii="Arial" w:eastAsia="Times New Roman" w:hAnsi="Arial" w:cs="Arial"/>
      <w:b/>
      <w:bCs/>
      <w:color w:val="FF0000"/>
      <w:sz w:val="20"/>
      <w:szCs w:val="20"/>
      <w:lang w:eastAsia="pt-BR"/>
    </w:rPr>
  </w:style>
  <w:style w:type="character" w:customStyle="1" w:styleId="PargrafodaListaChar">
    <w:name w:val="Parágrafo da Lista Char"/>
    <w:link w:val="PargrafodaLista"/>
    <w:uiPriority w:val="34"/>
    <w:rsid w:val="007F435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acesso-a-informacao/legislacao/instrucoes-normativas/instrucao-normativa-seges-me-no-77-de-4-de-novembro-de-2022" TargetMode="External"/><Relationship Id="rId13" Type="http://schemas.openxmlformats.org/officeDocument/2006/relationships/hyperlink" Target="https://www.gov.br/compras/pt-br/acesso-a-informacao/legislacao/instrucoes-normativas/instrucao-normativa-seges-me-no-77-de-4-de-novembro-de-2022" TargetMode="External"/><Relationship Id="rId1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gov.br/en/web/dou/-/instrucao-normativa-seges/me-n-77-de-4-de-novembro-de-2022-441681061" TargetMode="External"/><Relationship Id="rId20" Type="http://schemas.openxmlformats.org/officeDocument/2006/relationships/hyperlink" Target="https://www.planalto.gov.br/ccivil_03/leis/lcp/lcp12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legislacao/instrucoes-normativas/instrucao-normativa-seges-me-no-77-de-4-de-novembro-de-20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in.gov.br/en/web/dou/-/instrucao-normativa-seges/me-n-77-de-4-de-novembro-de-2022-441681061" TargetMode="External"/><Relationship Id="rId4" Type="http://schemas.openxmlformats.org/officeDocument/2006/relationships/settings" Target="settings.xml"/><Relationship Id="rId9" Type="http://schemas.openxmlformats.org/officeDocument/2006/relationships/hyperlink" Target="https://www.gov.br/compras/pt-br/acesso-a-informacao/legislacao/instrucoes-normativas/instrucao-normativa-seges-me-no-77-de-4-de-novembro-de-2022"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seges-me-no-73-de-30-de-setembro-de-202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BA68-EDEB-402D-B116-46C8BE5D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3552</Words>
  <Characters>19186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compras15</dc:creator>
  <cp:lastModifiedBy>obras13</cp:lastModifiedBy>
  <cp:revision>2</cp:revision>
  <cp:lastPrinted>2023-02-16T16:36:00Z</cp:lastPrinted>
  <dcterms:created xsi:type="dcterms:W3CDTF">2024-03-01T14:05:00Z</dcterms:created>
  <dcterms:modified xsi:type="dcterms:W3CDTF">2024-03-01T14:05:00Z</dcterms:modified>
</cp:coreProperties>
</file>