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477965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73099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9F4849" w:rsidRPr="00273099">
        <w:rPr>
          <w:rFonts w:ascii="Times New Roman" w:hAnsi="Times New Roman" w:cs="Times New Roman"/>
          <w:b/>
          <w:bCs/>
          <w:sz w:val="24"/>
          <w:szCs w:val="24"/>
        </w:rPr>
        <w:t xml:space="preserve">Ratificação de </w:t>
      </w:r>
      <w:r w:rsidR="00273099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940BCE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273099" w:rsidRPr="00273099">
        <w:rPr>
          <w:rFonts w:ascii="Times New Roman" w:hAnsi="Times New Roman" w:cs="Times New Roman"/>
          <w:b/>
          <w:bCs/>
          <w:sz w:val="24"/>
          <w:szCs w:val="24"/>
        </w:rPr>
        <w:t>CANAL 6 EDITORA LTDA</w:t>
      </w:r>
      <w:r w:rsidR="00273099" w:rsidRPr="00273099">
        <w:rPr>
          <w:rFonts w:ascii="Times New Roman" w:hAnsi="Times New Roman" w:cs="Times New Roman"/>
          <w:sz w:val="24"/>
          <w:szCs w:val="24"/>
        </w:rPr>
        <w:t>, inscrita no CNPJ. 07.630.108/0001-07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273099" w:rsidRPr="00273099">
        <w:rPr>
          <w:rFonts w:ascii="Times New Roman" w:hAnsi="Times New Roman" w:cs="Times New Roman"/>
          <w:sz w:val="24"/>
          <w:szCs w:val="24"/>
        </w:rPr>
        <w:t>Contratação de empresa para Aquisição de Coleção Xadrez dos Pequenos Mestres, para Alunos do Período Integral, Contra Turno do Ensino Fundamental e Capacitação de Professores da Diretoria Municipal De Educação de Guaíra/Sp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273099" w:rsidRPr="00273099">
        <w:rPr>
          <w:rFonts w:ascii="Times New Roman" w:hAnsi="Times New Roman" w:cs="Times New Roman"/>
          <w:sz w:val="24"/>
          <w:szCs w:val="24"/>
        </w:rPr>
        <w:t>R$ 302.550,00 (trezentos e dois mil, quinhentos e cinquenta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73099">
        <w:rPr>
          <w:rFonts w:ascii="Times New Roman" w:hAnsi="Times New Roman" w:cs="Times New Roman"/>
          <w:sz w:val="24"/>
          <w:szCs w:val="24"/>
        </w:rPr>
        <w:t>Inexigibilidade</w:t>
      </w:r>
      <w:r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273099">
        <w:rPr>
          <w:rFonts w:ascii="Times New Roman" w:hAnsi="Times New Roman" w:cs="Times New Roman"/>
          <w:sz w:val="24"/>
          <w:szCs w:val="24"/>
        </w:rPr>
        <w:t>20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2022</w:t>
      </w:r>
      <w:r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273099">
        <w:rPr>
          <w:rFonts w:ascii="Times New Roman" w:hAnsi="Times New Roman" w:cs="Times New Roman"/>
          <w:sz w:val="24"/>
          <w:szCs w:val="24"/>
        </w:rPr>
        <w:t>267</w:t>
      </w:r>
      <w:r w:rsidR="006C430B" w:rsidRPr="00940BCE">
        <w:rPr>
          <w:rFonts w:ascii="Times New Roman" w:hAnsi="Times New Roman" w:cs="Times New Roman"/>
          <w:sz w:val="24"/>
          <w:szCs w:val="24"/>
        </w:rPr>
        <w:t>/2022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F70DA" w:rsidRPr="007D0444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11582/pstrongcontratacao-de-empresa-para-aquisicao-de-colecao-xadrez-dos-pequenos-mestres-para-alunos-do-periodo-integral-contra-turno-do-ensino-fundamental-e-capacitacao-de-professores-da-diretoria-municipal-de-educacao-de-guairaspstrongp/</w:t>
        </w:r>
      </w:hyperlink>
      <w:r w:rsidR="006C430B" w:rsidRPr="00940BCE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2F70DA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273099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de </w:t>
      </w:r>
      <w:r w:rsidR="00273099">
        <w:rPr>
          <w:rFonts w:ascii="Times New Roman" w:hAnsi="Times New Roman" w:cs="Times New Roman"/>
          <w:sz w:val="24"/>
          <w:szCs w:val="24"/>
        </w:rPr>
        <w:t>dezembro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2022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Antonio Manoel da Silva Junior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D07FB"/>
    <w:rsid w:val="00235D47"/>
    <w:rsid w:val="00273099"/>
    <w:rsid w:val="002A742F"/>
    <w:rsid w:val="002F70DA"/>
    <w:rsid w:val="00337153"/>
    <w:rsid w:val="003452F0"/>
    <w:rsid w:val="003966DF"/>
    <w:rsid w:val="003D4E39"/>
    <w:rsid w:val="00465301"/>
    <w:rsid w:val="00477965"/>
    <w:rsid w:val="004F296B"/>
    <w:rsid w:val="0055193C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9B6A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582/pstrongcontratacao-de-empresa-para-aquisicao-de-colecao-xadrez-dos-pequenos-mestres-para-alunos-do-periodo-integral-contra-turno-do-ensino-fundamental-e-capacitacao-de-professores-da-diretoria-municipal-de-educacao-de-guairasp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Ade</cp:lastModifiedBy>
  <cp:revision>16</cp:revision>
  <cp:lastPrinted>2022-12-20T13:53:00Z</cp:lastPrinted>
  <dcterms:created xsi:type="dcterms:W3CDTF">2022-02-24T19:09:00Z</dcterms:created>
  <dcterms:modified xsi:type="dcterms:W3CDTF">2022-12-20T13:53:00Z</dcterms:modified>
</cp:coreProperties>
</file>